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:rsidR="00B9156A" w:rsidRDefault="0013603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CONSEIL D’ADMINISTRATION DU </w:t>
      </w:r>
      <w:r w:rsidR="002072AD">
        <w:rPr>
          <w:b/>
          <w:sz w:val="28"/>
          <w:u w:val="single"/>
        </w:rPr>
        <w:t>09 FEVRIER 2021</w:t>
      </w:r>
    </w:p>
    <w:p w:rsidR="00B9156A" w:rsidRDefault="00B9156A">
      <w:pPr>
        <w:spacing w:before="360"/>
        <w:ind w:firstLine="851"/>
        <w:jc w:val="both"/>
      </w:pPr>
      <w:r>
        <w:t xml:space="preserve">L’an deux mil </w:t>
      </w:r>
      <w:r w:rsidR="00320EF6">
        <w:t>vingt</w:t>
      </w:r>
      <w:r w:rsidR="00B51263">
        <w:t xml:space="preserve"> et un</w:t>
      </w:r>
      <w:r>
        <w:t xml:space="preserve">, le </w:t>
      </w:r>
      <w:r w:rsidR="00EA2405">
        <w:t xml:space="preserve">mardi </w:t>
      </w:r>
      <w:r w:rsidR="00B51263">
        <w:t>neuf février</w:t>
      </w:r>
      <w:r>
        <w:t xml:space="preserve">, à </w:t>
      </w:r>
      <w:r w:rsidR="00B51263">
        <w:t>dix</w:t>
      </w:r>
      <w:r w:rsidR="00401A5B">
        <w:t xml:space="preserve"> </w:t>
      </w:r>
      <w:r>
        <w:t xml:space="preserve">heures, le Conseil d’Administration du Centre Communal d’Action Sociale s’est réuni sous la présidence de Mme </w:t>
      </w:r>
      <w:r w:rsidR="00B51263">
        <w:t>Claire MAS</w:t>
      </w:r>
      <w:r>
        <w:t>, Adjoint chargé des Affaires Sociales, Vice-Présidente</w:t>
      </w:r>
      <w:r w:rsidR="00C450E5">
        <w:t xml:space="preserve"> (en visio-conférence)</w:t>
      </w:r>
      <w:r>
        <w:t>.</w:t>
      </w:r>
    </w:p>
    <w:p w:rsidR="00401A5B" w:rsidRDefault="00401A5B" w:rsidP="00401A5B">
      <w:pPr>
        <w:spacing w:before="240" w:after="120"/>
        <w:jc w:val="both"/>
      </w:pPr>
      <w:r>
        <w:rPr>
          <w:b/>
          <w:u w:val="single"/>
        </w:rPr>
        <w:t xml:space="preserve">Etaient présents : </w:t>
      </w:r>
    </w:p>
    <w:p w:rsidR="00950642" w:rsidRDefault="00B51263" w:rsidP="00401A5B">
      <w:pPr>
        <w:numPr>
          <w:ilvl w:val="0"/>
          <w:numId w:val="10"/>
        </w:numPr>
        <w:jc w:val="both"/>
      </w:pPr>
      <w:r>
        <w:t>M. Christian DUBOIS (Ordre de Malte)</w:t>
      </w:r>
    </w:p>
    <w:p w:rsidR="00401A5B" w:rsidRDefault="00950642" w:rsidP="000D6376">
      <w:pPr>
        <w:numPr>
          <w:ilvl w:val="0"/>
          <w:numId w:val="10"/>
        </w:numPr>
        <w:jc w:val="both"/>
        <w:rPr>
          <w:lang w:val="en-US"/>
        </w:rPr>
      </w:pPr>
      <w:r w:rsidRPr="00B51263">
        <w:rPr>
          <w:lang w:val="en-US"/>
        </w:rPr>
        <w:t xml:space="preserve">M. </w:t>
      </w:r>
      <w:r w:rsidR="00B51263" w:rsidRPr="00B51263">
        <w:rPr>
          <w:lang w:val="en-US"/>
        </w:rPr>
        <w:t>Hector FEREOL (association Louis D</w:t>
      </w:r>
      <w:r w:rsidR="00B51263">
        <w:rPr>
          <w:lang w:val="en-US"/>
        </w:rPr>
        <w:t>elamare)</w:t>
      </w:r>
    </w:p>
    <w:p w:rsidR="00B51263" w:rsidRDefault="00B51263" w:rsidP="000D6376">
      <w:pPr>
        <w:numPr>
          <w:ilvl w:val="0"/>
          <w:numId w:val="10"/>
        </w:numPr>
        <w:jc w:val="both"/>
      </w:pPr>
      <w:r>
        <w:t>Mme Odile FISCHER, Adjoint au Maire</w:t>
      </w:r>
      <w:r w:rsidR="00C450E5">
        <w:t xml:space="preserve"> (par téléphone)</w:t>
      </w:r>
    </w:p>
    <w:p w:rsidR="00E93446" w:rsidRPr="00B51263" w:rsidRDefault="00E93446" w:rsidP="000D6376">
      <w:pPr>
        <w:numPr>
          <w:ilvl w:val="0"/>
          <w:numId w:val="10"/>
        </w:numPr>
        <w:jc w:val="both"/>
      </w:pPr>
      <w:r>
        <w:t>Mme C. GAGNEUX, (Banque alimentaire)</w:t>
      </w:r>
    </w:p>
    <w:p w:rsidR="00401A5B" w:rsidRDefault="00401A5B" w:rsidP="00401A5B">
      <w:pPr>
        <w:numPr>
          <w:ilvl w:val="0"/>
          <w:numId w:val="10"/>
        </w:numPr>
        <w:jc w:val="both"/>
      </w:pPr>
      <w:r>
        <w:t>M. Régis LALLEMAND, Conseiller Municipal</w:t>
      </w:r>
    </w:p>
    <w:p w:rsidR="0026597C" w:rsidRDefault="0026597C" w:rsidP="00401A5B">
      <w:pPr>
        <w:numPr>
          <w:ilvl w:val="0"/>
          <w:numId w:val="10"/>
        </w:numPr>
        <w:jc w:val="both"/>
      </w:pPr>
      <w:r>
        <w:t>M. Jean-Pierre ROLLET</w:t>
      </w:r>
      <w:r w:rsidR="00C450E5">
        <w:t>, Conseiller municipal délégué</w:t>
      </w:r>
    </w:p>
    <w:p w:rsidR="00562700" w:rsidRDefault="00562700" w:rsidP="00562700">
      <w:pPr>
        <w:numPr>
          <w:ilvl w:val="0"/>
          <w:numId w:val="10"/>
        </w:numPr>
        <w:jc w:val="both"/>
      </w:pPr>
      <w:r>
        <w:t>Mme Nicole ETIENNE, Assistante sociale</w:t>
      </w:r>
    </w:p>
    <w:p w:rsidR="00401A5B" w:rsidRDefault="00401A5B" w:rsidP="00062C6F">
      <w:pPr>
        <w:numPr>
          <w:ilvl w:val="0"/>
          <w:numId w:val="10"/>
        </w:numPr>
        <w:jc w:val="both"/>
      </w:pPr>
      <w:r>
        <w:t>M. Gilles CANAYER, Directeur général des services</w:t>
      </w:r>
    </w:p>
    <w:p w:rsidR="00F2170A" w:rsidRDefault="00F2170A" w:rsidP="00062C6F">
      <w:pPr>
        <w:numPr>
          <w:ilvl w:val="0"/>
          <w:numId w:val="10"/>
        </w:numPr>
        <w:jc w:val="both"/>
      </w:pPr>
      <w:r>
        <w:t>Mme Dinah VEMBOULY, secrétaire</w:t>
      </w:r>
    </w:p>
    <w:p w:rsidR="00F2170A" w:rsidRDefault="00F2170A" w:rsidP="00062C6F">
      <w:pPr>
        <w:numPr>
          <w:ilvl w:val="0"/>
          <w:numId w:val="10"/>
        </w:numPr>
        <w:jc w:val="both"/>
      </w:pPr>
      <w:r>
        <w:t>Mme Aurélie GOMEZ, secrétaire</w:t>
      </w:r>
    </w:p>
    <w:p w:rsidR="00D61483" w:rsidRDefault="00401A5B" w:rsidP="00E66935">
      <w:pPr>
        <w:spacing w:before="240" w:after="240"/>
        <w:jc w:val="both"/>
      </w:pPr>
      <w:r>
        <w:rPr>
          <w:b/>
          <w:u w:val="single"/>
        </w:rPr>
        <w:t>Etaient absents</w:t>
      </w:r>
      <w:r w:rsidR="00950642">
        <w:rPr>
          <w:b/>
          <w:u w:val="single"/>
        </w:rPr>
        <w:t> :</w:t>
      </w:r>
    </w:p>
    <w:p w:rsidR="00B51263" w:rsidRDefault="00B51263" w:rsidP="00C2349E">
      <w:pPr>
        <w:numPr>
          <w:ilvl w:val="0"/>
          <w:numId w:val="10"/>
        </w:numPr>
        <w:jc w:val="both"/>
      </w:pPr>
      <w:r>
        <w:t>M. Jean-Pierre BALY (pouvoir à M. LALLEMAND)</w:t>
      </w:r>
    </w:p>
    <w:p w:rsidR="00B51263" w:rsidRDefault="00B51263" w:rsidP="00C2349E">
      <w:pPr>
        <w:numPr>
          <w:ilvl w:val="0"/>
          <w:numId w:val="10"/>
        </w:numPr>
        <w:jc w:val="both"/>
      </w:pPr>
      <w:r>
        <w:t>M. Jean-Pierre BARON</w:t>
      </w:r>
      <w:r w:rsidR="00C450E5">
        <w:t xml:space="preserve"> (conférence Saint-Vincent de Paul)</w:t>
      </w:r>
    </w:p>
    <w:p w:rsidR="00207E5D" w:rsidRDefault="000D6376" w:rsidP="00C2349E">
      <w:pPr>
        <w:numPr>
          <w:ilvl w:val="0"/>
          <w:numId w:val="10"/>
        </w:numPr>
        <w:jc w:val="both"/>
      </w:pPr>
      <w:r>
        <w:t xml:space="preserve">M. </w:t>
      </w:r>
      <w:r w:rsidR="00B51263">
        <w:t xml:space="preserve">Benoît CARLIEZ </w:t>
      </w:r>
      <w:r w:rsidR="00C450E5">
        <w:t>(Le Grenier)</w:t>
      </w:r>
    </w:p>
    <w:p w:rsidR="000D6376" w:rsidRDefault="000D6376" w:rsidP="000D6376">
      <w:pPr>
        <w:numPr>
          <w:ilvl w:val="0"/>
          <w:numId w:val="10"/>
        </w:numPr>
        <w:jc w:val="both"/>
      </w:pPr>
      <w:r>
        <w:t>Hubert DEJEAN DE LA BÂTIE, président du C.C.A.S</w:t>
      </w:r>
      <w:r w:rsidR="00B51263">
        <w:t xml:space="preserve"> (pouvoir à M. ROLLET)</w:t>
      </w:r>
    </w:p>
    <w:p w:rsidR="00B51263" w:rsidRDefault="00B51263" w:rsidP="000D6376">
      <w:pPr>
        <w:numPr>
          <w:ilvl w:val="0"/>
          <w:numId w:val="10"/>
        </w:numPr>
        <w:jc w:val="both"/>
      </w:pPr>
      <w:r>
        <w:t>Mme Catherine DUCREUX, Conseillère Municipale</w:t>
      </w:r>
      <w:r w:rsidR="00F2170A">
        <w:t xml:space="preserve"> (pouvoir à Mme MAS)</w:t>
      </w:r>
    </w:p>
    <w:p w:rsidR="00D07EE5" w:rsidRDefault="00D07EE5" w:rsidP="000D6376">
      <w:pPr>
        <w:numPr>
          <w:ilvl w:val="0"/>
          <w:numId w:val="10"/>
        </w:numPr>
        <w:jc w:val="both"/>
      </w:pPr>
      <w:r>
        <w:t>Mme Catherine MORICE, (Vaincre la solitude)</w:t>
      </w:r>
    </w:p>
    <w:p w:rsidR="00950642" w:rsidRDefault="00207E5D" w:rsidP="00B51263">
      <w:pPr>
        <w:numPr>
          <w:ilvl w:val="0"/>
          <w:numId w:val="10"/>
        </w:numPr>
        <w:jc w:val="both"/>
      </w:pPr>
      <w:r>
        <w:t>M. Roland RICA, Trésorier du Havre Municipal</w:t>
      </w:r>
    </w:p>
    <w:p w:rsidR="00B9156A" w:rsidRDefault="00B9156A">
      <w:pPr>
        <w:spacing w:before="360" w:after="240"/>
        <w:jc w:val="center"/>
      </w:pPr>
      <w:r>
        <w:t>***********************</w:t>
      </w:r>
    </w:p>
    <w:p w:rsidR="00B9156A" w:rsidRDefault="00B9156A">
      <w:pPr>
        <w:jc w:val="both"/>
        <w:rPr>
          <w:b/>
          <w:u w:val="single"/>
        </w:rPr>
      </w:pPr>
      <w:r>
        <w:rPr>
          <w:b/>
          <w:u w:val="single"/>
        </w:rPr>
        <w:t>ORDRE DU JOUR</w:t>
      </w:r>
    </w:p>
    <w:p w:rsidR="000B798B" w:rsidRDefault="000B798B">
      <w:pPr>
        <w:jc w:val="both"/>
        <w:rPr>
          <w:b/>
          <w:u w:val="single"/>
        </w:rPr>
      </w:pPr>
    </w:p>
    <w:p w:rsidR="00207E5D" w:rsidRP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19"/>
        <w:ind w:left="924" w:hanging="357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 xml:space="preserve">Approbation du dernier procès-verbal du </w:t>
      </w:r>
      <w:r w:rsidR="00B51263">
        <w:rPr>
          <w:rFonts w:ascii="Arial" w:hAnsi="Arial"/>
          <w:i/>
          <w:lang w:eastAsia="ar-SA"/>
        </w:rPr>
        <w:t>15 décembre 202</w:t>
      </w:r>
      <w:r w:rsidRPr="00207E5D">
        <w:rPr>
          <w:rFonts w:ascii="Arial" w:hAnsi="Arial"/>
          <w:i/>
          <w:lang w:eastAsia="ar-SA"/>
        </w:rPr>
        <w:t>0</w:t>
      </w:r>
    </w:p>
    <w:p w:rsidR="00207E5D" w:rsidRP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19"/>
        <w:ind w:left="924" w:hanging="357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>Compte de gestion</w:t>
      </w:r>
    </w:p>
    <w:p w:rsidR="00207E5D" w:rsidRP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>Compte administratif 20</w:t>
      </w:r>
      <w:r w:rsidR="00B51263">
        <w:rPr>
          <w:rFonts w:ascii="Arial" w:hAnsi="Arial"/>
          <w:i/>
          <w:lang w:eastAsia="ar-SA"/>
        </w:rPr>
        <w:t>20</w:t>
      </w:r>
    </w:p>
    <w:p w:rsidR="00207E5D" w:rsidRP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>Affectation du résultat</w:t>
      </w:r>
    </w:p>
    <w:p w:rsidR="00207E5D" w:rsidRPr="00207E5D" w:rsidRDefault="00B51263" w:rsidP="00207E5D">
      <w:pPr>
        <w:numPr>
          <w:ilvl w:val="0"/>
          <w:numId w:val="31"/>
        </w:numPr>
        <w:suppressAutoHyphens/>
        <w:autoSpaceDN/>
        <w:adjustRightInd/>
        <w:spacing w:before="119"/>
        <w:ind w:left="924" w:hanging="357"/>
        <w:rPr>
          <w:rFonts w:ascii="Arial" w:hAnsi="Arial"/>
          <w:i/>
          <w:lang w:eastAsia="ar-SA"/>
        </w:rPr>
      </w:pPr>
      <w:r>
        <w:rPr>
          <w:rFonts w:ascii="Arial" w:hAnsi="Arial"/>
          <w:i/>
          <w:lang w:eastAsia="ar-SA"/>
        </w:rPr>
        <w:t>Budget 2021</w:t>
      </w:r>
    </w:p>
    <w:p w:rsidR="00207E5D" w:rsidRDefault="00B51263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>
        <w:rPr>
          <w:rFonts w:ascii="Arial" w:hAnsi="Arial"/>
          <w:i/>
          <w:lang w:eastAsia="ar-SA"/>
        </w:rPr>
        <w:t>Mis à disposition du personnel du C.C.A.S.</w:t>
      </w:r>
    </w:p>
    <w:p w:rsidR="00A6179A" w:rsidRPr="00207E5D" w:rsidRDefault="00A6179A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>
        <w:rPr>
          <w:rFonts w:ascii="Arial" w:hAnsi="Arial"/>
          <w:i/>
          <w:lang w:eastAsia="ar-SA"/>
        </w:rPr>
        <w:t>Modification de la régie « des quêtes et dons »</w:t>
      </w:r>
    </w:p>
    <w:p w:rsid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>Cas particuliers</w:t>
      </w:r>
    </w:p>
    <w:p w:rsidR="00B51263" w:rsidRPr="00207E5D" w:rsidRDefault="00B51263" w:rsidP="00207E5D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>
        <w:rPr>
          <w:rFonts w:ascii="Arial" w:hAnsi="Arial"/>
          <w:i/>
          <w:lang w:eastAsia="ar-SA"/>
        </w:rPr>
        <w:t>Questions diverses</w:t>
      </w:r>
    </w:p>
    <w:p w:rsidR="00FB0A26" w:rsidRDefault="00FB0A26">
      <w:pPr>
        <w:overflowPunct/>
        <w:autoSpaceDE/>
        <w:autoSpaceDN/>
        <w:adjustRightInd/>
        <w:textAlignment w:val="auto"/>
      </w:pPr>
      <w:r>
        <w:br w:type="page"/>
      </w:r>
    </w:p>
    <w:p w:rsidR="00C62541" w:rsidRDefault="00C62541">
      <w:pPr>
        <w:spacing w:before="120"/>
      </w:pPr>
    </w:p>
    <w:p w:rsidR="0061365E" w:rsidRDefault="00C450E5" w:rsidP="0061365E">
      <w:pPr>
        <w:ind w:firstLine="993"/>
        <w:jc w:val="both"/>
      </w:pPr>
      <w:r>
        <w:t>Monsieur Jean-Pierre ROLLET</w:t>
      </w:r>
      <w:r w:rsidR="0061365E">
        <w:t xml:space="preserve"> soumet à l’approbation du Conseil d’Administration le de</w:t>
      </w:r>
      <w:r>
        <w:t>rnier procès-verbal en date du 15 décembre</w:t>
      </w:r>
      <w:r w:rsidR="0061365E">
        <w:t xml:space="preserve"> 2020.</w:t>
      </w:r>
    </w:p>
    <w:p w:rsidR="0061365E" w:rsidRDefault="00F2170A" w:rsidP="0061365E">
      <w:pPr>
        <w:spacing w:before="120"/>
        <w:ind w:right="-144"/>
        <w:jc w:val="both"/>
      </w:pPr>
      <w:r>
        <w:t xml:space="preserve">Celui-ci est approuvé avec </w:t>
      </w:r>
      <w:r w:rsidR="00982790">
        <w:t>10</w:t>
      </w:r>
      <w:r w:rsidR="0061365E">
        <w:t xml:space="preserve"> voix pour, 0 contre.</w:t>
      </w:r>
    </w:p>
    <w:p w:rsidR="0061365E" w:rsidRDefault="0061365E" w:rsidP="0061365E">
      <w:pPr>
        <w:ind w:firstLine="567"/>
        <w:jc w:val="both"/>
      </w:pPr>
    </w:p>
    <w:p w:rsidR="0061365E" w:rsidRDefault="0061365E" w:rsidP="0061365E">
      <w:pPr>
        <w:jc w:val="both"/>
      </w:pPr>
    </w:p>
    <w:p w:rsidR="0061365E" w:rsidRPr="0098758D" w:rsidRDefault="0061365E" w:rsidP="0061365E">
      <w:pPr>
        <w:pStyle w:val="Titre1"/>
        <w:spacing w:before="0" w:after="240"/>
      </w:pPr>
      <w:r w:rsidRPr="0098758D">
        <w:t>APPRO</w:t>
      </w:r>
      <w:r>
        <w:t>BATION DU COMPTE DE GESTION 20</w:t>
      </w:r>
      <w:r w:rsidR="00C450E5">
        <w:t>20</w:t>
      </w:r>
    </w:p>
    <w:p w:rsidR="0061365E" w:rsidRPr="0098758D" w:rsidRDefault="0061365E" w:rsidP="0061365E">
      <w:pPr>
        <w:ind w:firstLine="993"/>
        <w:jc w:val="both"/>
      </w:pPr>
      <w:r w:rsidRPr="0098758D">
        <w:t>Monsieur CANAYER rappelle que le compte de gestion retrace les écritures du Comptable relatives à l’année 20</w:t>
      </w:r>
      <w:r w:rsidR="00F2170A">
        <w:t>20</w:t>
      </w:r>
      <w:r w:rsidRPr="0098758D">
        <w:t xml:space="preserve"> et présente le bilan du C.C.A.S.</w:t>
      </w:r>
    </w:p>
    <w:p w:rsidR="0061365E" w:rsidRPr="0098758D" w:rsidRDefault="0061365E" w:rsidP="0061365E">
      <w:pPr>
        <w:spacing w:after="120"/>
        <w:ind w:firstLine="992"/>
        <w:jc w:val="both"/>
      </w:pPr>
      <w:r w:rsidRPr="0098758D">
        <w:t xml:space="preserve">Résultats d’exercice : </w:t>
      </w:r>
    </w:p>
    <w:p w:rsidR="0061365E" w:rsidRPr="0098758D" w:rsidRDefault="0061365E" w:rsidP="0061365E">
      <w:pPr>
        <w:numPr>
          <w:ilvl w:val="0"/>
          <w:numId w:val="18"/>
        </w:numPr>
        <w:jc w:val="both"/>
      </w:pPr>
      <w:r w:rsidRPr="0098758D">
        <w:t xml:space="preserve">Investissement </w:t>
      </w:r>
      <w:r w:rsidRPr="0098758D">
        <w:tab/>
      </w:r>
      <w:r w:rsidR="006E6253">
        <w:t>Déficit</w:t>
      </w:r>
      <w:r w:rsidRPr="0098758D">
        <w:t xml:space="preserve">           </w:t>
      </w:r>
      <w:r>
        <w:t xml:space="preserve">    </w:t>
      </w:r>
      <w:r w:rsidR="006E6253">
        <w:t>-27 960,34</w:t>
      </w:r>
      <w:r w:rsidR="00A22F57">
        <w:t xml:space="preserve"> €</w:t>
      </w:r>
      <w:r w:rsidR="006E6253">
        <w:tab/>
      </w:r>
    </w:p>
    <w:p w:rsidR="0061365E" w:rsidRPr="00541AA0" w:rsidRDefault="0061365E" w:rsidP="0061365E">
      <w:pPr>
        <w:ind w:left="3540"/>
        <w:jc w:val="both"/>
      </w:pPr>
      <w:r w:rsidRPr="00541AA0">
        <w:t xml:space="preserve">Recettes         </w:t>
      </w:r>
      <w:r>
        <w:t xml:space="preserve"> </w:t>
      </w:r>
      <w:r w:rsidRPr="00541AA0">
        <w:t xml:space="preserve">  </w:t>
      </w:r>
      <w:r>
        <w:t xml:space="preserve">  </w:t>
      </w:r>
      <w:r w:rsidRPr="00541AA0">
        <w:t xml:space="preserve"> </w:t>
      </w:r>
      <w:r w:rsidR="00A22F57">
        <w:t xml:space="preserve">     </w:t>
      </w:r>
      <w:r>
        <w:t xml:space="preserve"> </w:t>
      </w:r>
      <w:r w:rsidR="00A22F57">
        <w:t>4.257 €</w:t>
      </w:r>
      <w:r w:rsidR="00A22F57">
        <w:tab/>
      </w:r>
    </w:p>
    <w:p w:rsidR="0061365E" w:rsidRPr="00541AA0" w:rsidRDefault="0061365E" w:rsidP="0061365E">
      <w:pPr>
        <w:ind w:left="3540"/>
        <w:jc w:val="both"/>
      </w:pPr>
      <w:r w:rsidRPr="00541AA0">
        <w:t xml:space="preserve">Dépenses        </w:t>
      </w:r>
      <w:r>
        <w:t xml:space="preserve"> </w:t>
      </w:r>
      <w:r w:rsidRPr="00541AA0">
        <w:t xml:space="preserve">   </w:t>
      </w:r>
      <w:r w:rsidR="00A22F57">
        <w:t xml:space="preserve"> </w:t>
      </w:r>
      <w:r w:rsidR="00A8740E">
        <w:t>3</w:t>
      </w:r>
      <w:r w:rsidR="00A22F57">
        <w:t>2.217, 34 €</w:t>
      </w:r>
    </w:p>
    <w:p w:rsidR="0061365E" w:rsidRPr="00C5744D" w:rsidRDefault="00A22F57" w:rsidP="0061365E">
      <w:pPr>
        <w:numPr>
          <w:ilvl w:val="0"/>
          <w:numId w:val="18"/>
        </w:numPr>
        <w:jc w:val="both"/>
      </w:pPr>
      <w:r>
        <w:t xml:space="preserve">Fonctionnement </w:t>
      </w:r>
      <w:r>
        <w:tab/>
        <w:t>Déficit</w:t>
      </w:r>
      <w:r w:rsidR="0061365E">
        <w:t xml:space="preserve">     </w:t>
      </w:r>
      <w:r w:rsidR="000E15E8">
        <w:t xml:space="preserve">  </w:t>
      </w:r>
      <w:r w:rsidR="0061365E">
        <w:t xml:space="preserve">      </w:t>
      </w:r>
      <w:r>
        <w:t xml:space="preserve">   </w:t>
      </w:r>
      <w:r w:rsidR="0061365E">
        <w:t xml:space="preserve">- </w:t>
      </w:r>
      <w:r>
        <w:t>5.091.43</w:t>
      </w:r>
      <w:r w:rsidR="00947A72">
        <w:t xml:space="preserve"> </w:t>
      </w:r>
      <w:r>
        <w:t>€</w:t>
      </w:r>
      <w:r w:rsidR="0061365E" w:rsidRPr="00C5744D">
        <w:t>€</w:t>
      </w:r>
    </w:p>
    <w:p w:rsidR="0061365E" w:rsidRPr="00C5744D" w:rsidRDefault="0061365E" w:rsidP="0061365E">
      <w:pPr>
        <w:ind w:left="3540"/>
        <w:jc w:val="both"/>
      </w:pPr>
      <w:r w:rsidRPr="00C5744D">
        <w:t xml:space="preserve">Recettes       </w:t>
      </w:r>
      <w:r>
        <w:t xml:space="preserve">        </w:t>
      </w:r>
      <w:r w:rsidR="00A22F57">
        <w:t>82.374,72 €</w:t>
      </w:r>
    </w:p>
    <w:p w:rsidR="0061365E" w:rsidRPr="00C5744D" w:rsidRDefault="000E15E8" w:rsidP="0061365E">
      <w:pPr>
        <w:ind w:left="3540"/>
        <w:jc w:val="both"/>
      </w:pPr>
      <w:r>
        <w:t xml:space="preserve">Dépenses              </w:t>
      </w:r>
      <w:r w:rsidR="00A22F57">
        <w:t>87.466,15 €</w:t>
      </w:r>
    </w:p>
    <w:p w:rsidR="0061365E" w:rsidRPr="00A55D4D" w:rsidRDefault="0061365E" w:rsidP="0061365E">
      <w:pPr>
        <w:numPr>
          <w:ilvl w:val="0"/>
          <w:numId w:val="18"/>
        </w:numPr>
        <w:jc w:val="both"/>
      </w:pPr>
      <w:r w:rsidRPr="00A55D4D">
        <w:t>Cumulés</w:t>
      </w:r>
      <w:r w:rsidRPr="00A55D4D">
        <w:tab/>
        <w:t xml:space="preserve"> </w:t>
      </w:r>
      <w:r w:rsidRPr="00A55D4D">
        <w:tab/>
        <w:t>Inve</w:t>
      </w:r>
      <w:r w:rsidR="000E15E8">
        <w:t xml:space="preserve">stissement                   </w:t>
      </w:r>
      <w:r w:rsidR="00A22F57">
        <w:t>2.957,00 €</w:t>
      </w:r>
    </w:p>
    <w:p w:rsidR="0061365E" w:rsidRPr="00A55D4D" w:rsidRDefault="0061365E" w:rsidP="0061365E">
      <w:pPr>
        <w:ind w:left="3540"/>
        <w:jc w:val="both"/>
      </w:pPr>
      <w:r w:rsidRPr="00A55D4D">
        <w:t xml:space="preserve">Fonctionnement             </w:t>
      </w:r>
      <w:r>
        <w:t xml:space="preserve">  </w:t>
      </w:r>
      <w:r w:rsidRPr="00A55D4D">
        <w:t xml:space="preserve">  </w:t>
      </w:r>
      <w:r w:rsidR="00A22F57">
        <w:t>48.171,96 €</w:t>
      </w:r>
    </w:p>
    <w:p w:rsidR="0061365E" w:rsidRPr="0098758D" w:rsidRDefault="0061365E" w:rsidP="0061365E">
      <w:pPr>
        <w:ind w:left="3540"/>
        <w:jc w:val="both"/>
        <w:rPr>
          <w:color w:val="548DD4"/>
        </w:rPr>
      </w:pPr>
    </w:p>
    <w:p w:rsidR="0061365E" w:rsidRPr="0098758D" w:rsidRDefault="0061365E" w:rsidP="0061365E">
      <w:pPr>
        <w:ind w:firstLine="993"/>
        <w:jc w:val="both"/>
      </w:pPr>
      <w:r w:rsidRPr="0098758D">
        <w:t>Les comptes étant en parfaite concordance avec ceux du compte administratif, M</w:t>
      </w:r>
      <w:r w:rsidR="00F2170A">
        <w:t>onsieur ROLLET</w:t>
      </w:r>
      <w:r>
        <w:t xml:space="preserve"> demande à l’a</w:t>
      </w:r>
      <w:r w:rsidRPr="0098758D">
        <w:t>ssemblée de bien vouloir l’approuver.</w:t>
      </w:r>
    </w:p>
    <w:p w:rsidR="0061365E" w:rsidRPr="0098758D" w:rsidRDefault="0061365E" w:rsidP="0061365E">
      <w:pPr>
        <w:ind w:firstLine="993"/>
        <w:jc w:val="both"/>
        <w:rPr>
          <w:color w:val="548DD4"/>
        </w:rPr>
      </w:pPr>
    </w:p>
    <w:p w:rsidR="0061365E" w:rsidRPr="0098758D" w:rsidRDefault="0061365E" w:rsidP="0061365E">
      <w:pPr>
        <w:ind w:firstLine="993"/>
        <w:jc w:val="both"/>
      </w:pPr>
      <w:r w:rsidRPr="0098758D">
        <w:rPr>
          <w:i/>
        </w:rPr>
        <w:t xml:space="preserve">Le compte de gestion est approuvé </w:t>
      </w:r>
      <w:r w:rsidRPr="00294672">
        <w:rPr>
          <w:i/>
        </w:rPr>
        <w:t xml:space="preserve">avec </w:t>
      </w:r>
      <w:r w:rsidR="00982790">
        <w:rPr>
          <w:i/>
        </w:rPr>
        <w:t>10</w:t>
      </w:r>
      <w:r w:rsidRPr="00294672">
        <w:rPr>
          <w:i/>
        </w:rPr>
        <w:t xml:space="preserve"> voix pour, 0 contre</w:t>
      </w:r>
      <w:r w:rsidRPr="0098758D">
        <w:t>.</w:t>
      </w:r>
    </w:p>
    <w:p w:rsidR="005C0548" w:rsidRDefault="005C0548" w:rsidP="00C6763E">
      <w:pPr>
        <w:spacing w:before="120"/>
        <w:ind w:right="-144"/>
      </w:pPr>
    </w:p>
    <w:p w:rsidR="003F0D84" w:rsidRPr="003F0D84" w:rsidRDefault="003F0D84" w:rsidP="003F0D84">
      <w:pPr>
        <w:keepNext/>
        <w:spacing w:beforeLines="150" w:before="360" w:after="240"/>
        <w:jc w:val="both"/>
        <w:outlineLvl w:val="0"/>
        <w:rPr>
          <w:rFonts w:ascii="Arial" w:hAnsi="Arial"/>
          <w:b/>
          <w:u w:val="single"/>
        </w:rPr>
      </w:pPr>
      <w:r w:rsidRPr="003F0D84">
        <w:rPr>
          <w:rFonts w:ascii="Arial" w:hAnsi="Arial"/>
          <w:b/>
          <w:u w:val="single"/>
        </w:rPr>
        <w:t>VOTE DU COMPTE ADMINISTRATIF 20</w:t>
      </w:r>
      <w:r w:rsidR="00A22F57">
        <w:rPr>
          <w:rFonts w:ascii="Arial" w:hAnsi="Arial"/>
          <w:b/>
          <w:u w:val="single"/>
        </w:rPr>
        <w:t>20</w:t>
      </w:r>
    </w:p>
    <w:p w:rsidR="003F0D84" w:rsidRPr="003F0D84" w:rsidRDefault="003F0D84" w:rsidP="003F0D84">
      <w:pPr>
        <w:jc w:val="both"/>
        <w:rPr>
          <w:color w:val="548DD4"/>
        </w:rPr>
      </w:pPr>
    </w:p>
    <w:p w:rsidR="003F0D84" w:rsidRPr="003F0D84" w:rsidRDefault="003F0D84" w:rsidP="003F0D84">
      <w:pPr>
        <w:ind w:firstLine="993"/>
        <w:jc w:val="both"/>
      </w:pPr>
      <w:r w:rsidRPr="003F0D84">
        <w:t>Présentation du Compte Administratif 20</w:t>
      </w:r>
      <w:r w:rsidR="00A22F57">
        <w:t>20</w:t>
      </w:r>
      <w:r w:rsidRPr="003F0D84">
        <w:t>, pour approbation.</w:t>
      </w:r>
    </w:p>
    <w:p w:rsidR="003F0D84" w:rsidRPr="003F0D84" w:rsidRDefault="003F0D84" w:rsidP="003F0D84">
      <w:pPr>
        <w:spacing w:before="240" w:after="120"/>
        <w:ind w:firstLine="992"/>
        <w:jc w:val="both"/>
        <w:rPr>
          <w:i/>
          <w:u w:val="single"/>
        </w:rPr>
      </w:pPr>
      <w:r w:rsidRPr="003F0D84">
        <w:rPr>
          <w:i/>
          <w:u w:val="single"/>
        </w:rPr>
        <w:t>EN SECTION DE FONCTIONNEMENT</w:t>
      </w:r>
    </w:p>
    <w:p w:rsidR="003F0D84" w:rsidRPr="003F0D84" w:rsidRDefault="003F0D84" w:rsidP="003F0D84">
      <w:pPr>
        <w:spacing w:after="60"/>
        <w:ind w:firstLine="992"/>
        <w:jc w:val="both"/>
        <w:rPr>
          <w:u w:val="single"/>
        </w:rPr>
      </w:pPr>
      <w:r w:rsidRPr="003F0D84">
        <w:t>- Les dépenses s’élèvent à</w:t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  <w:t xml:space="preserve">  </w:t>
      </w:r>
      <w:r w:rsidR="008B4850">
        <w:t>87.466.15 €</w:t>
      </w:r>
    </w:p>
    <w:p w:rsidR="003F0D84" w:rsidRPr="003F0D84" w:rsidRDefault="003F0D84" w:rsidP="003F0D84">
      <w:pPr>
        <w:spacing w:after="60"/>
        <w:ind w:firstLine="992"/>
        <w:jc w:val="both"/>
        <w:rPr>
          <w:color w:val="548DD4"/>
        </w:rPr>
      </w:pPr>
      <w:r w:rsidRPr="003F0D84">
        <w:t xml:space="preserve">- Les recettes s’élèvent à </w:t>
      </w:r>
      <w:r w:rsidRPr="003F0D84">
        <w:tab/>
      </w:r>
      <w:r w:rsidRPr="003F0D84">
        <w:rPr>
          <w:color w:val="548DD4"/>
        </w:rPr>
        <w:tab/>
      </w:r>
      <w:r w:rsidRPr="003F0D84">
        <w:rPr>
          <w:color w:val="548DD4"/>
        </w:rPr>
        <w:tab/>
      </w:r>
      <w:r w:rsidRPr="003F0D84">
        <w:rPr>
          <w:color w:val="548DD4"/>
        </w:rPr>
        <w:tab/>
      </w:r>
      <w:r w:rsidRPr="003F0D84">
        <w:rPr>
          <w:color w:val="548DD4"/>
        </w:rPr>
        <w:tab/>
      </w:r>
      <w:r w:rsidRPr="003F0D84">
        <w:rPr>
          <w:color w:val="548DD4"/>
        </w:rPr>
        <w:tab/>
        <w:t xml:space="preserve">  </w:t>
      </w:r>
      <w:r w:rsidR="008B4850">
        <w:t>8</w:t>
      </w:r>
      <w:r w:rsidRPr="003F0D84">
        <w:t>2.</w:t>
      </w:r>
      <w:r w:rsidR="008B4850">
        <w:t>37</w:t>
      </w:r>
      <w:r w:rsidR="00A448BD">
        <w:t>4</w:t>
      </w:r>
      <w:r w:rsidRPr="003F0D84">
        <w:t>,</w:t>
      </w:r>
      <w:r w:rsidR="00A448BD">
        <w:t>72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firstLine="992"/>
        <w:jc w:val="both"/>
      </w:pPr>
      <w:r w:rsidRPr="003F0D84">
        <w:t xml:space="preserve">- L’excédent antérieur s’élève à </w:t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  <w:t xml:space="preserve">  </w:t>
      </w:r>
      <w:r w:rsidR="00A448BD">
        <w:t>5</w:t>
      </w:r>
      <w:r w:rsidR="00C2402F">
        <w:t>2</w:t>
      </w:r>
      <w:r w:rsidRPr="003F0D84">
        <w:t>.</w:t>
      </w:r>
      <w:r w:rsidR="00C2402F">
        <w:t>263</w:t>
      </w:r>
      <w:r w:rsidRPr="003F0D84">
        <w:t>,</w:t>
      </w:r>
      <w:r w:rsidR="00C2402F">
        <w:t>39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firstLine="992"/>
        <w:jc w:val="both"/>
      </w:pPr>
      <w:r w:rsidRPr="003F0D84">
        <w:t xml:space="preserve">Le C.C.A.S. constate un </w:t>
      </w:r>
      <w:r w:rsidR="00C2402F">
        <w:t>déficit relatif à l</w:t>
      </w:r>
      <w:r w:rsidR="00A8740E">
        <w:t>’exercice</w:t>
      </w:r>
      <w:r w:rsidR="00C2402F">
        <w:t xml:space="preserve"> 2020 de </w:t>
      </w:r>
      <w:r w:rsidR="00C2402F">
        <w:tab/>
        <w:t xml:space="preserve"> - 5</w:t>
      </w:r>
      <w:r w:rsidRPr="003F0D84">
        <w:t>.</w:t>
      </w:r>
      <w:r w:rsidR="00C2402F">
        <w:t>091</w:t>
      </w:r>
      <w:r w:rsidRPr="003F0D84">
        <w:t>,</w:t>
      </w:r>
      <w:r w:rsidR="00C2402F">
        <w:t>43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firstLine="992"/>
        <w:jc w:val="both"/>
      </w:pPr>
      <w:r w:rsidRPr="003F0D84">
        <w:t xml:space="preserve">Le C.C.A.S. constate un excédent cumulé de   </w:t>
      </w:r>
      <w:r w:rsidRPr="003F0D84">
        <w:tab/>
      </w:r>
      <w:r w:rsidRPr="003F0D84">
        <w:rPr>
          <w:color w:val="548DD4"/>
        </w:rPr>
        <w:tab/>
      </w:r>
      <w:r w:rsidRPr="003F0D84">
        <w:rPr>
          <w:color w:val="548DD4"/>
        </w:rPr>
        <w:tab/>
        <w:t xml:space="preserve"> </w:t>
      </w:r>
      <w:r w:rsidRPr="003F0D84">
        <w:t xml:space="preserve">  </w:t>
      </w:r>
      <w:r w:rsidR="00C2402F">
        <w:t>48</w:t>
      </w:r>
      <w:r w:rsidRPr="003F0D84">
        <w:t>.</w:t>
      </w:r>
      <w:r w:rsidR="00C2402F">
        <w:t>171</w:t>
      </w:r>
      <w:r w:rsidRPr="003F0D84">
        <w:t>,</w:t>
      </w:r>
      <w:r w:rsidR="00C2402F">
        <w:t>96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right="-284" w:firstLine="992"/>
        <w:jc w:val="both"/>
        <w:rPr>
          <w:b/>
          <w:i/>
        </w:rPr>
      </w:pPr>
    </w:p>
    <w:p w:rsidR="003F0D84" w:rsidRPr="003F0D84" w:rsidRDefault="003F0D84" w:rsidP="003F0D84">
      <w:pPr>
        <w:spacing w:before="240" w:after="120"/>
        <w:ind w:firstLine="992"/>
        <w:jc w:val="both"/>
        <w:rPr>
          <w:i/>
          <w:u w:val="single"/>
        </w:rPr>
      </w:pPr>
      <w:r w:rsidRPr="003F0D84">
        <w:rPr>
          <w:i/>
          <w:u w:val="single"/>
        </w:rPr>
        <w:t>EN SECTION D’INVESTISSEMENT</w:t>
      </w:r>
    </w:p>
    <w:p w:rsidR="003F0D84" w:rsidRPr="003F0D84" w:rsidRDefault="003F0D84" w:rsidP="003F0D84">
      <w:pPr>
        <w:spacing w:after="60"/>
        <w:ind w:firstLine="992"/>
        <w:jc w:val="both"/>
        <w:rPr>
          <w:u w:val="single"/>
        </w:rPr>
      </w:pPr>
      <w:r w:rsidRPr="003F0D84">
        <w:t>- Les dépenses s’élèvent à</w:t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  <w:t xml:space="preserve">   </w:t>
      </w:r>
      <w:r w:rsidR="007500A6">
        <w:t>32.217</w:t>
      </w:r>
      <w:r w:rsidRPr="003F0D84">
        <w:t>,</w:t>
      </w:r>
      <w:r w:rsidR="007500A6">
        <w:t>34</w:t>
      </w:r>
      <w:r w:rsidRPr="003F0D84">
        <w:t xml:space="preserve"> €</w:t>
      </w:r>
    </w:p>
    <w:p w:rsidR="003F0D84" w:rsidRPr="003F0D84" w:rsidRDefault="003F0D84" w:rsidP="003F0D84">
      <w:pPr>
        <w:spacing w:after="60"/>
        <w:ind w:firstLine="992"/>
        <w:jc w:val="both"/>
      </w:pPr>
      <w:r w:rsidRPr="003F0D84">
        <w:t>- Les</w:t>
      </w:r>
      <w:r w:rsidR="00134AA5">
        <w:t xml:space="preserve"> recettes s’élèvent à </w:t>
      </w:r>
      <w:r w:rsidR="00134AA5">
        <w:tab/>
      </w:r>
      <w:r w:rsidR="00134AA5">
        <w:tab/>
      </w:r>
      <w:r w:rsidR="00134AA5">
        <w:tab/>
      </w:r>
      <w:r w:rsidR="00134AA5">
        <w:tab/>
      </w:r>
      <w:r w:rsidR="00134AA5">
        <w:tab/>
      </w:r>
      <w:r w:rsidR="00134AA5">
        <w:tab/>
        <w:t xml:space="preserve">  </w:t>
      </w:r>
      <w:r w:rsidR="007500A6">
        <w:t xml:space="preserve">  </w:t>
      </w:r>
      <w:r w:rsidR="00134AA5">
        <w:t xml:space="preserve"> </w:t>
      </w:r>
      <w:r w:rsidR="007500A6">
        <w:t>4</w:t>
      </w:r>
      <w:r w:rsidRPr="003F0D84">
        <w:t>.</w:t>
      </w:r>
      <w:r w:rsidR="007500A6">
        <w:t>257</w:t>
      </w:r>
      <w:r w:rsidRPr="003F0D84">
        <w:t>,00 €</w:t>
      </w:r>
    </w:p>
    <w:p w:rsidR="003F0D84" w:rsidRPr="003F0D84" w:rsidRDefault="003F0D84" w:rsidP="003F0D84">
      <w:pPr>
        <w:spacing w:after="120"/>
        <w:ind w:firstLine="992"/>
        <w:jc w:val="both"/>
      </w:pPr>
      <w:r w:rsidRPr="003F0D84">
        <w:t xml:space="preserve">- L’excédent antérieur s’élève à </w:t>
      </w:r>
      <w:r w:rsidRPr="003F0D84">
        <w:tab/>
      </w:r>
      <w:r w:rsidRPr="003F0D84">
        <w:tab/>
      </w:r>
      <w:r w:rsidRPr="003F0D84">
        <w:tab/>
      </w:r>
      <w:r w:rsidRPr="003F0D84">
        <w:tab/>
      </w:r>
      <w:r w:rsidRPr="003F0D84">
        <w:tab/>
        <w:t xml:space="preserve">    </w:t>
      </w:r>
      <w:r w:rsidR="007500A6">
        <w:t>30</w:t>
      </w:r>
      <w:r w:rsidRPr="003F0D84">
        <w:t>.</w:t>
      </w:r>
      <w:r w:rsidR="007500A6">
        <w:t>917</w:t>
      </w:r>
      <w:r w:rsidRPr="003F0D84">
        <w:t>,</w:t>
      </w:r>
      <w:r w:rsidR="007500A6">
        <w:t>3</w:t>
      </w:r>
      <w:r w:rsidRPr="003F0D84">
        <w:t>4 €</w:t>
      </w:r>
    </w:p>
    <w:p w:rsidR="003F0D84" w:rsidRPr="003F0D84" w:rsidRDefault="003F0D84" w:rsidP="003F0D84">
      <w:pPr>
        <w:spacing w:after="120"/>
        <w:ind w:firstLine="992"/>
        <w:jc w:val="both"/>
        <w:rPr>
          <w:color w:val="548DD4"/>
        </w:rPr>
      </w:pPr>
      <w:r w:rsidRPr="003F0D84">
        <w:t xml:space="preserve">Le C.C.A.S. constate un </w:t>
      </w:r>
      <w:r w:rsidR="003B0602">
        <w:t>déficit</w:t>
      </w:r>
      <w:r w:rsidRPr="003F0D84">
        <w:t xml:space="preserve"> relatif à l</w:t>
      </w:r>
      <w:r w:rsidR="00A8740E">
        <w:t>’exercice</w:t>
      </w:r>
      <w:r w:rsidRPr="003F0D84">
        <w:t xml:space="preserve"> 20</w:t>
      </w:r>
      <w:r w:rsidR="003B0602">
        <w:t>20</w:t>
      </w:r>
      <w:r w:rsidRPr="003F0D84">
        <w:t xml:space="preserve"> de</w:t>
      </w:r>
      <w:r w:rsidRPr="003F0D84">
        <w:rPr>
          <w:color w:val="548DD4"/>
        </w:rPr>
        <w:t xml:space="preserve"> </w:t>
      </w:r>
      <w:r w:rsidRPr="003F0D84">
        <w:rPr>
          <w:color w:val="548DD4"/>
        </w:rPr>
        <w:tab/>
        <w:t xml:space="preserve">    </w:t>
      </w:r>
      <w:r w:rsidR="003B0602">
        <w:t>-27</w:t>
      </w:r>
      <w:r w:rsidRPr="003F0D84">
        <w:t>.</w:t>
      </w:r>
      <w:r w:rsidR="003B0602">
        <w:t>960</w:t>
      </w:r>
      <w:r w:rsidRPr="003F0D84">
        <w:t>,</w:t>
      </w:r>
      <w:r w:rsidR="003B0602">
        <w:t>34</w:t>
      </w:r>
      <w:r w:rsidRPr="003F0D84">
        <w:t xml:space="preserve"> €</w:t>
      </w:r>
    </w:p>
    <w:p w:rsidR="003F0D84" w:rsidRPr="003F0D84" w:rsidRDefault="003F0D84" w:rsidP="003F0D84">
      <w:pPr>
        <w:tabs>
          <w:tab w:val="left" w:pos="7230"/>
        </w:tabs>
        <w:spacing w:after="120"/>
        <w:ind w:firstLine="992"/>
        <w:jc w:val="both"/>
        <w:rPr>
          <w:color w:val="548DD4"/>
        </w:rPr>
      </w:pPr>
      <w:r w:rsidRPr="003F0D84">
        <w:t>Le C.C.A.S. constate un</w:t>
      </w:r>
      <w:r w:rsidR="003130E9">
        <w:t xml:space="preserve"> excédent cumulé de clôture de</w:t>
      </w:r>
      <w:r w:rsidR="003130E9">
        <w:tab/>
      </w:r>
      <w:r w:rsidR="003B0602">
        <w:t xml:space="preserve">    2</w:t>
      </w:r>
      <w:r w:rsidRPr="003F0D84">
        <w:t>.</w:t>
      </w:r>
      <w:r w:rsidR="003B0602">
        <w:t>957</w:t>
      </w:r>
      <w:r w:rsidRPr="003F0D84">
        <w:t>,</w:t>
      </w:r>
      <w:r w:rsidR="003B0602">
        <w:t>00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firstLine="992"/>
        <w:jc w:val="both"/>
        <w:rPr>
          <w:i/>
        </w:rPr>
      </w:pPr>
      <w:r w:rsidRPr="003F0D84">
        <w:rPr>
          <w:i/>
        </w:rPr>
        <w:t xml:space="preserve">Le compte administratif est approuvé avec </w:t>
      </w:r>
      <w:r w:rsidR="00982790">
        <w:rPr>
          <w:i/>
        </w:rPr>
        <w:t>10</w:t>
      </w:r>
      <w:r w:rsidRPr="003F0D84">
        <w:rPr>
          <w:i/>
        </w:rPr>
        <w:t xml:space="preserve"> voix pour, 0 contre.</w:t>
      </w:r>
    </w:p>
    <w:p w:rsidR="003F0D84" w:rsidRPr="003F0D84" w:rsidRDefault="003F0D84" w:rsidP="003F0D84">
      <w:pPr>
        <w:spacing w:after="120"/>
        <w:ind w:firstLine="992"/>
        <w:jc w:val="both"/>
        <w:rPr>
          <w:i/>
        </w:rPr>
      </w:pPr>
    </w:p>
    <w:p w:rsidR="003F0D84" w:rsidRPr="003F0D84" w:rsidRDefault="003F0D84" w:rsidP="003F0D84">
      <w:pPr>
        <w:keepNext/>
        <w:spacing w:beforeLines="50" w:before="120" w:after="240"/>
        <w:jc w:val="both"/>
        <w:outlineLvl w:val="0"/>
        <w:rPr>
          <w:rFonts w:ascii="Arial" w:hAnsi="Arial"/>
          <w:b/>
          <w:u w:val="single"/>
        </w:rPr>
      </w:pPr>
      <w:r w:rsidRPr="003F0D84">
        <w:rPr>
          <w:rFonts w:ascii="Arial" w:hAnsi="Arial"/>
          <w:b/>
          <w:u w:val="single"/>
        </w:rPr>
        <w:lastRenderedPageBreak/>
        <w:t>AFFECTATION DU RESULTAT</w:t>
      </w:r>
    </w:p>
    <w:p w:rsidR="003F0D84" w:rsidRPr="003F0D84" w:rsidRDefault="003F0D84" w:rsidP="003F0D84">
      <w:pPr>
        <w:spacing w:after="120"/>
        <w:ind w:left="993"/>
        <w:jc w:val="both"/>
      </w:pPr>
      <w:r w:rsidRPr="003F0D84">
        <w:t xml:space="preserve">L’excédent de fonctionnement cumulé est de </w:t>
      </w:r>
      <w:r w:rsidR="00642481">
        <w:t>48</w:t>
      </w:r>
      <w:r w:rsidRPr="003F0D84">
        <w:t>.</w:t>
      </w:r>
      <w:r w:rsidR="00642481">
        <w:t>171</w:t>
      </w:r>
      <w:r w:rsidRPr="003F0D84">
        <w:t>,</w:t>
      </w:r>
      <w:r w:rsidR="00642481">
        <w:t>96</w:t>
      </w:r>
      <w:r w:rsidRPr="003F0D84">
        <w:t xml:space="preserve"> € On inscrit en report à nouveau cette somme de </w:t>
      </w:r>
      <w:r w:rsidR="00642481">
        <w:t>48</w:t>
      </w:r>
      <w:r w:rsidRPr="003F0D84">
        <w:t>.</w:t>
      </w:r>
      <w:r w:rsidR="00642481">
        <w:t>171</w:t>
      </w:r>
      <w:r w:rsidRPr="003F0D84">
        <w:t>,</w:t>
      </w:r>
      <w:r w:rsidR="00642481">
        <w:t>96</w:t>
      </w:r>
      <w:r w:rsidRPr="003F0D84">
        <w:t xml:space="preserve"> €.</w:t>
      </w:r>
    </w:p>
    <w:p w:rsidR="003F0D84" w:rsidRPr="003F0D84" w:rsidRDefault="003F0D84" w:rsidP="003F0D84">
      <w:pPr>
        <w:spacing w:after="120"/>
        <w:ind w:left="993"/>
        <w:jc w:val="both"/>
      </w:pPr>
      <w:r w:rsidRPr="003F0D84">
        <w:t xml:space="preserve">L’excédent d’investissement cumulé est de </w:t>
      </w:r>
      <w:r w:rsidR="00642481">
        <w:t>2.957</w:t>
      </w:r>
      <w:r w:rsidRPr="003F0D84">
        <w:t>,</w:t>
      </w:r>
      <w:r w:rsidR="00642481">
        <w:t>00</w:t>
      </w:r>
      <w:r w:rsidRPr="003F0D84">
        <w:t xml:space="preserve"> €. On inscrit en rep</w:t>
      </w:r>
      <w:r w:rsidR="00EF7E06">
        <w:t xml:space="preserve">ort à nouveau la somme de </w:t>
      </w:r>
      <w:r w:rsidR="00642481">
        <w:t>2.957</w:t>
      </w:r>
      <w:r w:rsidRPr="003F0D84">
        <w:t>,</w:t>
      </w:r>
      <w:r w:rsidR="00642481">
        <w:t>00</w:t>
      </w:r>
      <w:r w:rsidRPr="003F0D84">
        <w:t xml:space="preserve"> €</w:t>
      </w:r>
    </w:p>
    <w:p w:rsidR="003F0D84" w:rsidRPr="003F0D84" w:rsidRDefault="003F0D84" w:rsidP="003F0D84">
      <w:pPr>
        <w:spacing w:after="120"/>
        <w:ind w:left="993"/>
        <w:jc w:val="both"/>
      </w:pPr>
      <w:r w:rsidRPr="003F0D84">
        <w:t xml:space="preserve">Je vous propose de vous prononcer sur une affectation du résultat à hauteur de </w:t>
      </w:r>
      <w:r w:rsidR="00642481">
        <w:t>2</w:t>
      </w:r>
      <w:r w:rsidRPr="003F0D84">
        <w:t>.</w:t>
      </w:r>
      <w:r w:rsidR="00642481">
        <w:t>957</w:t>
      </w:r>
      <w:r w:rsidRPr="003F0D84">
        <w:t>.</w:t>
      </w:r>
      <w:r w:rsidR="00642481">
        <w:t>00</w:t>
      </w:r>
      <w:r w:rsidRPr="003F0D84">
        <w:t xml:space="preserve"> € et un report à nouveau de </w:t>
      </w:r>
      <w:r w:rsidR="00642481">
        <w:t>48</w:t>
      </w:r>
      <w:r w:rsidRPr="003F0D84">
        <w:t>.</w:t>
      </w:r>
      <w:r w:rsidR="00642481">
        <w:t>171</w:t>
      </w:r>
      <w:r w:rsidRPr="003F0D84">
        <w:t>.</w:t>
      </w:r>
      <w:r w:rsidR="00642481">
        <w:t>96</w:t>
      </w:r>
      <w:r w:rsidRPr="003F0D84">
        <w:t xml:space="preserve"> €</w:t>
      </w:r>
    </w:p>
    <w:p w:rsidR="003F0D84" w:rsidRDefault="003F0D84" w:rsidP="003F0D84">
      <w:pPr>
        <w:spacing w:after="120"/>
        <w:ind w:left="993"/>
        <w:jc w:val="both"/>
        <w:rPr>
          <w:i/>
        </w:rPr>
      </w:pPr>
      <w:r w:rsidRPr="003F0D84">
        <w:rPr>
          <w:i/>
        </w:rPr>
        <w:t xml:space="preserve">L’affectation du résultat est approuvée avec </w:t>
      </w:r>
      <w:r w:rsidR="00982790">
        <w:rPr>
          <w:i/>
        </w:rPr>
        <w:t>10</w:t>
      </w:r>
      <w:r w:rsidRPr="003F0D84">
        <w:rPr>
          <w:i/>
        </w:rPr>
        <w:t xml:space="preserve"> voix pour, 0 contre</w:t>
      </w:r>
    </w:p>
    <w:p w:rsidR="00964213" w:rsidRDefault="00964213" w:rsidP="003F0D84">
      <w:pPr>
        <w:spacing w:after="120"/>
        <w:ind w:left="993"/>
        <w:jc w:val="both"/>
        <w:rPr>
          <w:i/>
        </w:rPr>
      </w:pPr>
    </w:p>
    <w:p w:rsidR="003F1145" w:rsidRPr="003F1145" w:rsidRDefault="003F1145" w:rsidP="003F1145">
      <w:pPr>
        <w:keepNext/>
        <w:spacing w:beforeLines="50" w:before="120" w:after="240"/>
        <w:jc w:val="both"/>
        <w:outlineLvl w:val="0"/>
        <w:rPr>
          <w:rFonts w:ascii="Arial" w:hAnsi="Arial"/>
          <w:b/>
          <w:u w:val="single"/>
        </w:rPr>
      </w:pPr>
      <w:r w:rsidRPr="003F1145">
        <w:rPr>
          <w:rFonts w:ascii="Arial" w:hAnsi="Arial"/>
          <w:b/>
          <w:u w:val="single"/>
        </w:rPr>
        <w:t>VOTE DU</w:t>
      </w:r>
      <w:r w:rsidR="00E33005">
        <w:rPr>
          <w:rFonts w:ascii="Arial" w:hAnsi="Arial"/>
          <w:b/>
          <w:u w:val="single"/>
        </w:rPr>
        <w:t xml:space="preserve"> BUDGET 2021</w:t>
      </w:r>
    </w:p>
    <w:p w:rsidR="003F1145" w:rsidRPr="003F1145" w:rsidRDefault="003F1145" w:rsidP="003F1145">
      <w:pPr>
        <w:ind w:firstLine="993"/>
        <w:jc w:val="both"/>
      </w:pPr>
      <w:r w:rsidRPr="003F1145">
        <w:t>Présentation du Budget 20</w:t>
      </w:r>
      <w:r w:rsidR="00964213">
        <w:t>2</w:t>
      </w:r>
      <w:r w:rsidR="00E33005">
        <w:t>1</w:t>
      </w:r>
      <w:r w:rsidRPr="003F1145">
        <w:t>, pour approbation.</w:t>
      </w:r>
    </w:p>
    <w:p w:rsidR="003F1145" w:rsidRPr="003F1145" w:rsidRDefault="003F1145" w:rsidP="003F1145">
      <w:pPr>
        <w:ind w:firstLine="993"/>
        <w:jc w:val="both"/>
        <w:rPr>
          <w:color w:val="548DD4"/>
        </w:rPr>
      </w:pPr>
      <w:r w:rsidRPr="003F1145">
        <w:t>Le Budget 20</w:t>
      </w:r>
      <w:r w:rsidR="00964213">
        <w:t>2</w:t>
      </w:r>
      <w:r w:rsidR="00E33005">
        <w:t>1</w:t>
      </w:r>
      <w:r w:rsidRPr="003F1145">
        <w:t xml:space="preserve"> s’équilibre en section de fonctionnement  à</w:t>
      </w:r>
      <w:r w:rsidRPr="003F1145">
        <w:rPr>
          <w:color w:val="548DD4"/>
        </w:rPr>
        <w:tab/>
      </w:r>
      <w:r w:rsidRPr="003F1145">
        <w:t>10</w:t>
      </w:r>
      <w:r w:rsidR="00E33005">
        <w:t>0</w:t>
      </w:r>
      <w:r w:rsidRPr="003F1145">
        <w:t>.</w:t>
      </w:r>
      <w:r w:rsidR="00964213">
        <w:t>000</w:t>
      </w:r>
      <w:r w:rsidRPr="003F1145">
        <w:t>,</w:t>
      </w:r>
      <w:r w:rsidR="00964213">
        <w:t>00</w:t>
      </w:r>
      <w:r w:rsidRPr="003F1145">
        <w:t xml:space="preserve"> €</w:t>
      </w:r>
    </w:p>
    <w:p w:rsidR="003F1145" w:rsidRPr="003F1145" w:rsidRDefault="003F1145" w:rsidP="003F1145">
      <w:pPr>
        <w:ind w:firstLine="993"/>
        <w:jc w:val="both"/>
      </w:pP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t xml:space="preserve">   en section d’investissement   à</w:t>
      </w:r>
      <w:r w:rsidRPr="003F1145">
        <w:tab/>
        <w:t xml:space="preserve">  </w:t>
      </w:r>
      <w:r w:rsidR="00964213">
        <w:t>1</w:t>
      </w:r>
      <w:r w:rsidR="00E33005">
        <w:t>4</w:t>
      </w:r>
      <w:r w:rsidRPr="003F1145">
        <w:t>.</w:t>
      </w:r>
      <w:r w:rsidR="00E33005">
        <w:t>957</w:t>
      </w:r>
      <w:r w:rsidRPr="003F1145">
        <w:t>,</w:t>
      </w:r>
      <w:r w:rsidR="00964213">
        <w:t>00</w:t>
      </w:r>
      <w:r w:rsidRPr="003F1145">
        <w:t xml:space="preserve"> </w:t>
      </w:r>
      <w:r w:rsidRPr="003F1145">
        <w:rPr>
          <w:rFonts w:ascii="Arial" w:hAnsi="Arial" w:cs="Arial"/>
        </w:rPr>
        <w:t>€</w:t>
      </w:r>
    </w:p>
    <w:p w:rsidR="003F1145" w:rsidRPr="003F1145" w:rsidRDefault="003F1145" w:rsidP="003F1145">
      <w:pPr>
        <w:spacing w:before="240" w:after="120"/>
        <w:ind w:firstLine="992"/>
        <w:jc w:val="both"/>
        <w:rPr>
          <w:i/>
          <w:u w:val="single"/>
        </w:rPr>
      </w:pPr>
      <w:r w:rsidRPr="003F1145">
        <w:rPr>
          <w:i/>
          <w:u w:val="single"/>
        </w:rPr>
        <w:t>SECTION DE FONCTIONNEMENT</w:t>
      </w:r>
    </w:p>
    <w:p w:rsidR="003F1145" w:rsidRPr="003F1145" w:rsidRDefault="003F1145" w:rsidP="003F1145">
      <w:pPr>
        <w:spacing w:before="120" w:after="60"/>
        <w:ind w:firstLine="992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DEPENSES :</w:t>
      </w:r>
      <w:bookmarkStart w:id="0" w:name="_GoBack"/>
      <w:bookmarkEnd w:id="0"/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011 :</w:t>
      </w:r>
      <w:r w:rsidRPr="003F1145">
        <w:tab/>
        <w:t>Charges à caractère général </w:t>
      </w:r>
      <w:r w:rsidRPr="003F1145">
        <w:tab/>
      </w:r>
      <w:r w:rsidRPr="003F1145">
        <w:tab/>
      </w:r>
      <w:r w:rsidRPr="003F1145">
        <w:tab/>
        <w:t xml:space="preserve">   1</w:t>
      </w:r>
      <w:r w:rsidR="00066BB5">
        <w:t>8</w:t>
      </w:r>
      <w:r w:rsidRPr="003F1145">
        <w:t>.</w:t>
      </w:r>
      <w:r w:rsidR="00964213">
        <w:t>0</w:t>
      </w:r>
      <w:r w:rsidRPr="003F1145">
        <w:t>00.00 €</w:t>
      </w:r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65 :</w:t>
      </w:r>
      <w:r w:rsidRPr="003F1145">
        <w:tab/>
        <w:t>Autre c</w:t>
      </w:r>
      <w:r w:rsidR="00964213">
        <w:t>harges de gestion courante</w:t>
      </w:r>
      <w:r w:rsidR="00964213">
        <w:tab/>
      </w:r>
      <w:r w:rsidR="00964213">
        <w:tab/>
        <w:t xml:space="preserve"> </w:t>
      </w:r>
      <w:r w:rsidR="00066BB5">
        <w:t xml:space="preserve"> </w:t>
      </w:r>
      <w:r w:rsidR="00964213">
        <w:t xml:space="preserve"> </w:t>
      </w:r>
      <w:r w:rsidR="00066BB5">
        <w:t>75.000</w:t>
      </w:r>
      <w:r w:rsidRPr="003F1145">
        <w:t>,</w:t>
      </w:r>
      <w:r w:rsidR="00066BB5">
        <w:t>00</w:t>
      </w:r>
      <w:r w:rsidRPr="003F1145">
        <w:t xml:space="preserve"> €</w:t>
      </w:r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67 :</w:t>
      </w:r>
      <w:r w:rsidRPr="003F1145">
        <w:tab/>
        <w:t>Cha</w:t>
      </w:r>
      <w:r w:rsidR="00066BB5">
        <w:t>rges exceptionnelles</w:t>
      </w:r>
      <w:r w:rsidR="00066BB5">
        <w:tab/>
      </w:r>
      <w:r w:rsidR="00066BB5">
        <w:tab/>
      </w:r>
      <w:r w:rsidR="00066BB5">
        <w:tab/>
        <w:t xml:space="preserve">      5</w:t>
      </w:r>
      <w:r w:rsidRPr="003F1145">
        <w:t>.</w:t>
      </w:r>
      <w:r w:rsidR="00964213">
        <w:t>0</w:t>
      </w:r>
      <w:r w:rsidRPr="003F1145">
        <w:t>00.00 €</w:t>
      </w:r>
    </w:p>
    <w:p w:rsidR="003F1145" w:rsidRPr="003F1145" w:rsidRDefault="00F71FD0" w:rsidP="003F1145">
      <w:pPr>
        <w:spacing w:after="60"/>
        <w:ind w:firstLine="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BB6A" wp14:editId="32DB886E">
                <wp:simplePos x="0" y="0"/>
                <wp:positionH relativeFrom="column">
                  <wp:posOffset>4418965</wp:posOffset>
                </wp:positionH>
                <wp:positionV relativeFrom="paragraph">
                  <wp:posOffset>205105</wp:posOffset>
                </wp:positionV>
                <wp:extent cx="1085850" cy="0"/>
                <wp:effectExtent l="0" t="0" r="19050" b="1905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47.95pt;margin-top:16.15pt;width:8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"/>
            </w:pict>
          </mc:Fallback>
        </mc:AlternateContent>
      </w:r>
      <w:r w:rsidR="003F1145" w:rsidRPr="003F1145">
        <w:t>CHAPITRE 042 :</w:t>
      </w:r>
      <w:r w:rsidR="003F1145" w:rsidRPr="003F1145">
        <w:tab/>
        <w:t>Opérations d’ordre de transfert entre section</w:t>
      </w:r>
      <w:r w:rsidR="003F1145" w:rsidRPr="003F1145">
        <w:tab/>
        <w:t xml:space="preserve">    </w:t>
      </w:r>
      <w:r w:rsidR="00964213">
        <w:t xml:space="preserve"> </w:t>
      </w:r>
      <w:r w:rsidR="003F1145" w:rsidRPr="003F1145">
        <w:t xml:space="preserve"> </w:t>
      </w:r>
      <w:r w:rsidR="00066BB5">
        <w:t>2</w:t>
      </w:r>
      <w:r w:rsidR="003F1145" w:rsidRPr="003F1145">
        <w:t>.</w:t>
      </w:r>
      <w:r w:rsidR="00066BB5">
        <w:t>0</w:t>
      </w:r>
      <w:r w:rsidR="003F1145" w:rsidRPr="003F1145">
        <w:t>00,00 €</w:t>
      </w:r>
    </w:p>
    <w:p w:rsidR="003F1145" w:rsidRPr="003F1145" w:rsidRDefault="003F1145" w:rsidP="00F71FD0">
      <w:pPr>
        <w:spacing w:after="120"/>
        <w:ind w:firstLine="992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Total des dépenses de fonctionnement </w:t>
      </w:r>
      <w:r w:rsidRPr="003F1145">
        <w:rPr>
          <w:b/>
        </w:rPr>
        <w:t xml:space="preserve">: </w:t>
      </w:r>
      <w:r w:rsidRPr="003F1145">
        <w:rPr>
          <w:b/>
        </w:rPr>
        <w:tab/>
      </w:r>
      <w:r w:rsidR="00F71FD0">
        <w:rPr>
          <w:color w:val="548DD4"/>
        </w:rPr>
        <w:tab/>
      </w:r>
      <w:r w:rsidR="00F71FD0">
        <w:rPr>
          <w:color w:val="548DD4"/>
        </w:rPr>
        <w:tab/>
      </w:r>
      <w:r w:rsidR="00F71FD0">
        <w:rPr>
          <w:color w:val="548DD4"/>
        </w:rPr>
        <w:tab/>
      </w:r>
      <w:r w:rsidR="00964213">
        <w:rPr>
          <w:color w:val="548DD4"/>
        </w:rPr>
        <w:t xml:space="preserve">  </w:t>
      </w:r>
      <w:r w:rsidRPr="003F1145">
        <w:rPr>
          <w:color w:val="548DD4"/>
        </w:rPr>
        <w:t xml:space="preserve"> </w:t>
      </w:r>
      <w:r w:rsidRPr="003F1145">
        <w:rPr>
          <w:b/>
        </w:rPr>
        <w:t>10</w:t>
      </w:r>
      <w:r w:rsidR="00F71FD0">
        <w:rPr>
          <w:b/>
        </w:rPr>
        <w:t>0</w:t>
      </w:r>
      <w:r w:rsidRPr="003F1145">
        <w:rPr>
          <w:b/>
        </w:rPr>
        <w:t>.</w:t>
      </w:r>
      <w:r w:rsidR="00964213">
        <w:rPr>
          <w:b/>
        </w:rPr>
        <w:t>000</w:t>
      </w:r>
      <w:r w:rsidRPr="003F1145">
        <w:rPr>
          <w:b/>
        </w:rPr>
        <w:t>,0</w:t>
      </w:r>
      <w:r w:rsidR="00964213">
        <w:rPr>
          <w:b/>
        </w:rPr>
        <w:t>0</w:t>
      </w:r>
      <w:r w:rsidRPr="003F1145">
        <w:rPr>
          <w:b/>
        </w:rPr>
        <w:t xml:space="preserve"> €</w:t>
      </w:r>
    </w:p>
    <w:p w:rsidR="003F1145" w:rsidRPr="003F1145" w:rsidRDefault="003F1145" w:rsidP="003F1145">
      <w:pPr>
        <w:spacing w:before="120" w:after="60"/>
        <w:ind w:firstLine="992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RECETTES :</w:t>
      </w:r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70 :</w:t>
      </w:r>
      <w:r w:rsidRPr="003F1145">
        <w:tab/>
        <w:t>Ventes de produits</w:t>
      </w:r>
      <w:r w:rsidRPr="003F1145">
        <w:tab/>
      </w:r>
      <w:r w:rsidRPr="003F1145">
        <w:tab/>
      </w:r>
      <w:r w:rsidRPr="003F1145">
        <w:tab/>
      </w:r>
      <w:r w:rsidRPr="003F1145">
        <w:tab/>
        <w:t xml:space="preserve">    </w:t>
      </w:r>
      <w:r w:rsidR="00964213">
        <w:t xml:space="preserve">   </w:t>
      </w:r>
      <w:r w:rsidRPr="003F1145">
        <w:t xml:space="preserve"> </w:t>
      </w:r>
      <w:r w:rsidR="00F71FD0">
        <w:t>828</w:t>
      </w:r>
      <w:r w:rsidRPr="003F1145">
        <w:t>,0</w:t>
      </w:r>
      <w:r w:rsidR="00F71FD0">
        <w:t>4</w:t>
      </w:r>
      <w:r w:rsidRPr="003F1145">
        <w:t xml:space="preserve"> €</w:t>
      </w:r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74 :</w:t>
      </w:r>
      <w:r w:rsidRPr="003F1145">
        <w:tab/>
        <w:t>Dotations, subventions, participations</w:t>
      </w:r>
      <w:r w:rsidRPr="003F1145">
        <w:tab/>
        <w:t xml:space="preserve">   50.000,00 €</w:t>
      </w:r>
    </w:p>
    <w:p w:rsidR="003F1145" w:rsidRPr="003F1145" w:rsidRDefault="003F1145" w:rsidP="003F1145">
      <w:pPr>
        <w:spacing w:after="60"/>
        <w:ind w:firstLine="992"/>
        <w:jc w:val="both"/>
      </w:pPr>
      <w:r w:rsidRPr="003F1145">
        <w:t>CHAPITRE 77 :</w:t>
      </w:r>
      <w:r w:rsidRPr="003F1145">
        <w:tab/>
        <w:t>Produits exceptionnels</w:t>
      </w:r>
      <w:r w:rsidRPr="003F1145">
        <w:tab/>
      </w:r>
      <w:r w:rsidRPr="003F1145">
        <w:tab/>
      </w:r>
      <w:r w:rsidRPr="003F1145">
        <w:tab/>
        <w:t xml:space="preserve">     </w:t>
      </w:r>
      <w:r w:rsidR="00F71FD0">
        <w:t>1</w:t>
      </w:r>
      <w:r w:rsidRPr="003F1145">
        <w:t>.000,00 €</w:t>
      </w:r>
    </w:p>
    <w:p w:rsidR="003F1145" w:rsidRPr="003F1145" w:rsidRDefault="003F1145" w:rsidP="003F1145">
      <w:pPr>
        <w:spacing w:after="120"/>
        <w:ind w:firstLine="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226695</wp:posOffset>
                </wp:positionV>
                <wp:extent cx="1019175" cy="635"/>
                <wp:effectExtent l="0" t="0" r="0" b="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353.2pt;margin-top:17.85pt;width:80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"/>
            </w:pict>
          </mc:Fallback>
        </mc:AlternateContent>
      </w:r>
      <w:r w:rsidRPr="003F1145">
        <w:t>CHAPITRE R002 : Report de 20</w:t>
      </w:r>
      <w:r w:rsidR="00CC28BC">
        <w:t>20</w:t>
      </w:r>
      <w:r w:rsidRPr="003F1145">
        <w:tab/>
      </w:r>
      <w:r w:rsidRPr="003F1145">
        <w:tab/>
      </w:r>
      <w:r w:rsidRPr="003F1145">
        <w:tab/>
      </w:r>
      <w:r w:rsidRPr="003F1145">
        <w:tab/>
        <w:t xml:space="preserve">   </w:t>
      </w:r>
      <w:r w:rsidR="00F71FD0">
        <w:t>48</w:t>
      </w:r>
      <w:r w:rsidRPr="003F1145">
        <w:t>.</w:t>
      </w:r>
      <w:r w:rsidR="00F71FD0">
        <w:t>171</w:t>
      </w:r>
      <w:r w:rsidRPr="003F1145">
        <w:t>.</w:t>
      </w:r>
      <w:r w:rsidR="00964213">
        <w:t>9</w:t>
      </w:r>
      <w:r w:rsidR="00F71FD0">
        <w:t>6</w:t>
      </w:r>
      <w:r w:rsidRPr="003F1145">
        <w:t xml:space="preserve"> €</w:t>
      </w:r>
    </w:p>
    <w:p w:rsidR="003F1145" w:rsidRPr="003F1145" w:rsidRDefault="003F1145" w:rsidP="003F1145">
      <w:pPr>
        <w:spacing w:after="120"/>
        <w:ind w:firstLine="284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Total des recettes de fonctionnement </w:t>
      </w:r>
      <w:r w:rsidRPr="003F1145">
        <w:rPr>
          <w:b/>
        </w:rPr>
        <w:t xml:space="preserve">: </w:t>
      </w:r>
      <w:r w:rsidRPr="003F1145">
        <w:rPr>
          <w:b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  <w:t xml:space="preserve"> </w:t>
      </w:r>
      <w:r w:rsidR="00964213">
        <w:rPr>
          <w:color w:val="548DD4"/>
        </w:rPr>
        <w:t xml:space="preserve">  </w:t>
      </w:r>
      <w:r w:rsidR="00964213">
        <w:rPr>
          <w:b/>
        </w:rPr>
        <w:t>1</w:t>
      </w:r>
      <w:r w:rsidR="00F71FD0">
        <w:rPr>
          <w:b/>
        </w:rPr>
        <w:t>00</w:t>
      </w:r>
      <w:r w:rsidRPr="003F1145">
        <w:rPr>
          <w:b/>
        </w:rPr>
        <w:t>.</w:t>
      </w:r>
      <w:r w:rsidR="00964213">
        <w:rPr>
          <w:b/>
        </w:rPr>
        <w:t>000</w:t>
      </w:r>
      <w:r w:rsidRPr="003F1145">
        <w:rPr>
          <w:b/>
        </w:rPr>
        <w:t>,0</w:t>
      </w:r>
      <w:r w:rsidR="00964213">
        <w:rPr>
          <w:b/>
        </w:rPr>
        <w:t>0</w:t>
      </w:r>
      <w:r w:rsidRPr="003F1145">
        <w:rPr>
          <w:b/>
        </w:rPr>
        <w:t xml:space="preserve"> €</w:t>
      </w:r>
    </w:p>
    <w:p w:rsidR="003F1145" w:rsidRPr="003F1145" w:rsidRDefault="003F1145" w:rsidP="003F1145">
      <w:pPr>
        <w:spacing w:before="240" w:after="120"/>
        <w:ind w:firstLine="992"/>
        <w:jc w:val="both"/>
        <w:rPr>
          <w:i/>
          <w:u w:val="single"/>
        </w:rPr>
      </w:pPr>
      <w:r w:rsidRPr="003F1145">
        <w:rPr>
          <w:i/>
          <w:u w:val="single"/>
        </w:rPr>
        <w:t>SECTION D’INVESTISSEMENT</w:t>
      </w:r>
    </w:p>
    <w:p w:rsidR="003F1145" w:rsidRPr="003F1145" w:rsidRDefault="003F1145" w:rsidP="003F1145">
      <w:pPr>
        <w:spacing w:before="120" w:after="60"/>
        <w:ind w:firstLine="992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DEPENSES :</w:t>
      </w:r>
    </w:p>
    <w:p w:rsidR="003F1145" w:rsidRPr="003F1145" w:rsidRDefault="003F1145" w:rsidP="003F1145">
      <w:pPr>
        <w:ind w:firstLine="992"/>
        <w:jc w:val="both"/>
      </w:pPr>
      <w:r w:rsidRPr="003F1145">
        <w:t>CHAPITRE 21 : Immobilisations corporelles</w:t>
      </w:r>
      <w:r w:rsidRPr="003F1145">
        <w:tab/>
      </w:r>
      <w:r w:rsidRPr="003F1145">
        <w:tab/>
      </w:r>
      <w:r w:rsidRPr="003F1145">
        <w:tab/>
        <w:t xml:space="preserve">    </w:t>
      </w:r>
      <w:r w:rsidR="00964213">
        <w:t xml:space="preserve">  </w:t>
      </w:r>
      <w:r w:rsidR="00557200">
        <w:t>4</w:t>
      </w:r>
      <w:r w:rsidRPr="003F1145">
        <w:t>.</w:t>
      </w:r>
      <w:r w:rsidR="00557200">
        <w:t>957</w:t>
      </w:r>
      <w:r w:rsidRPr="003F1145">
        <w:t>.</w:t>
      </w:r>
      <w:r w:rsidR="00964213">
        <w:t>00</w:t>
      </w:r>
      <w:r w:rsidRPr="003F1145">
        <w:t xml:space="preserve"> €</w:t>
      </w:r>
    </w:p>
    <w:p w:rsidR="003F1145" w:rsidRPr="003F1145" w:rsidRDefault="003F1145" w:rsidP="003F1145">
      <w:pPr>
        <w:spacing w:after="120"/>
        <w:ind w:firstLine="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169545</wp:posOffset>
                </wp:positionV>
                <wp:extent cx="1019175" cy="635"/>
                <wp:effectExtent l="0" t="0" r="0" b="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353.2pt;margin-top:13.35pt;width:80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"/>
            </w:pict>
          </mc:Fallback>
        </mc:AlternateContent>
      </w:r>
      <w:r w:rsidRPr="003F1145">
        <w:t>CHAPITRE 27 : Autres immobilisations financières</w:t>
      </w:r>
      <w:r w:rsidRPr="003F1145">
        <w:tab/>
      </w:r>
      <w:r w:rsidRPr="003F1145">
        <w:tab/>
        <w:t xml:space="preserve">    1</w:t>
      </w:r>
      <w:r w:rsidR="00964213">
        <w:t>0</w:t>
      </w:r>
      <w:r w:rsidRPr="003F1145">
        <w:t>.000,00 €</w:t>
      </w:r>
    </w:p>
    <w:p w:rsidR="003F1145" w:rsidRPr="003F1145" w:rsidRDefault="003F1145" w:rsidP="003F1145">
      <w:pPr>
        <w:spacing w:after="240"/>
        <w:ind w:firstLine="284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Total des dépenses d’investissement </w:t>
      </w:r>
      <w:r w:rsidRPr="003F1145">
        <w:rPr>
          <w:b/>
        </w:rPr>
        <w:t xml:space="preserve">: </w:t>
      </w:r>
      <w:r w:rsidRPr="003F1145">
        <w:rPr>
          <w:b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  <w:t xml:space="preserve">    </w:t>
      </w:r>
      <w:r w:rsidR="00964213">
        <w:rPr>
          <w:b/>
        </w:rPr>
        <w:t>1</w:t>
      </w:r>
      <w:r w:rsidR="00557200">
        <w:rPr>
          <w:b/>
        </w:rPr>
        <w:t>4</w:t>
      </w:r>
      <w:r w:rsidRPr="003F1145">
        <w:rPr>
          <w:b/>
        </w:rPr>
        <w:t>.</w:t>
      </w:r>
      <w:r w:rsidR="00557200">
        <w:rPr>
          <w:b/>
        </w:rPr>
        <w:t>957</w:t>
      </w:r>
      <w:r w:rsidRPr="003F1145">
        <w:rPr>
          <w:b/>
        </w:rPr>
        <w:t>,</w:t>
      </w:r>
      <w:r w:rsidR="00964213">
        <w:rPr>
          <w:b/>
        </w:rPr>
        <w:t>00</w:t>
      </w:r>
      <w:r w:rsidRPr="003F1145">
        <w:rPr>
          <w:b/>
        </w:rPr>
        <w:t xml:space="preserve"> €</w:t>
      </w:r>
    </w:p>
    <w:p w:rsidR="003F1145" w:rsidRPr="003F1145" w:rsidRDefault="003F1145" w:rsidP="003F1145">
      <w:pPr>
        <w:spacing w:after="120"/>
        <w:ind w:firstLine="992"/>
        <w:jc w:val="both"/>
        <w:rPr>
          <w:b/>
          <w:i/>
          <w:u w:val="single"/>
        </w:rPr>
      </w:pPr>
      <w:r w:rsidRPr="003F1145">
        <w:rPr>
          <w:b/>
          <w:i/>
          <w:u w:val="single"/>
        </w:rPr>
        <w:t>RECETTES :</w:t>
      </w:r>
    </w:p>
    <w:p w:rsidR="003F1145" w:rsidRPr="003F1145" w:rsidRDefault="003F1145" w:rsidP="003F1145">
      <w:pPr>
        <w:ind w:firstLine="992"/>
        <w:jc w:val="both"/>
      </w:pPr>
      <w:r w:rsidRPr="003F1145">
        <w:t>CHAPITRE 27 : Autres immobilisations financières</w:t>
      </w:r>
      <w:r w:rsidRPr="003F1145">
        <w:tab/>
      </w:r>
      <w:r w:rsidRPr="003F1145">
        <w:tab/>
        <w:t xml:space="preserve">  </w:t>
      </w:r>
      <w:r w:rsidR="00964213">
        <w:t xml:space="preserve"> </w:t>
      </w:r>
      <w:r w:rsidRPr="003F1145">
        <w:t xml:space="preserve"> 1</w:t>
      </w:r>
      <w:r w:rsidR="00964213">
        <w:t>0</w:t>
      </w:r>
      <w:r w:rsidRPr="003F1145">
        <w:t>.000.00 €</w:t>
      </w:r>
    </w:p>
    <w:p w:rsidR="003F1145" w:rsidRPr="003F1145" w:rsidRDefault="003F1145" w:rsidP="003F1145">
      <w:pPr>
        <w:ind w:firstLine="992"/>
        <w:jc w:val="both"/>
      </w:pPr>
      <w:r w:rsidRPr="003F1145">
        <w:t>CHAPITRE 040: Opérations d’ordre de transfert entre section</w:t>
      </w:r>
      <w:r w:rsidRPr="003F1145">
        <w:tab/>
        <w:t xml:space="preserve">   </w:t>
      </w:r>
      <w:r w:rsidR="00964213">
        <w:t xml:space="preserve"> </w:t>
      </w:r>
      <w:r w:rsidRPr="003F1145">
        <w:t xml:space="preserve">  </w:t>
      </w:r>
      <w:r w:rsidR="00557200">
        <w:t>2</w:t>
      </w:r>
      <w:r w:rsidRPr="003F1145">
        <w:t>.</w:t>
      </w:r>
      <w:r w:rsidR="00557200">
        <w:t>0</w:t>
      </w:r>
      <w:r w:rsidRPr="003F1145">
        <w:t>00,00 €</w:t>
      </w:r>
    </w:p>
    <w:p w:rsidR="003F1145" w:rsidRPr="003F1145" w:rsidRDefault="003F1145" w:rsidP="003F1145">
      <w:pPr>
        <w:spacing w:after="120"/>
        <w:ind w:firstLine="992"/>
        <w:jc w:val="both"/>
      </w:pPr>
      <w:r w:rsidRPr="003F1145">
        <w:t>Chapitre R001 : Report 20</w:t>
      </w:r>
      <w:r w:rsidR="00CC28BC">
        <w:t>20</w:t>
      </w:r>
      <w:r w:rsidRPr="003F1145">
        <w:tab/>
      </w:r>
      <w:r w:rsidRPr="003F1145">
        <w:tab/>
      </w:r>
      <w:r w:rsidRPr="003F1145">
        <w:tab/>
      </w:r>
      <w:r w:rsidRPr="003F1145">
        <w:tab/>
      </w:r>
      <w:r w:rsidRPr="003F1145">
        <w:tab/>
        <w:t xml:space="preserve">   </w:t>
      </w:r>
      <w:r w:rsidR="00557200">
        <w:t xml:space="preserve">   2</w:t>
      </w:r>
      <w:r w:rsidRPr="003F1145">
        <w:t>.</w:t>
      </w:r>
      <w:r w:rsidR="00964213">
        <w:t>9</w:t>
      </w:r>
      <w:r w:rsidR="00557200">
        <w:t>5</w:t>
      </w:r>
      <w:r w:rsidR="00964213">
        <w:t>7</w:t>
      </w:r>
      <w:r w:rsidRPr="003F1145">
        <w:t>.</w:t>
      </w:r>
      <w:r w:rsidR="00557200">
        <w:t>00</w:t>
      </w:r>
      <w:r w:rsidRPr="003F1145">
        <w:t xml:space="preserve"> €</w:t>
      </w:r>
    </w:p>
    <w:p w:rsidR="003F1145" w:rsidRPr="003F1145" w:rsidRDefault="003F1145" w:rsidP="003F1145">
      <w:pPr>
        <w:spacing w:after="240"/>
        <w:ind w:firstLine="284"/>
        <w:jc w:val="both"/>
        <w:rPr>
          <w:b/>
          <w:i/>
          <w:u w:val="single"/>
        </w:rPr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0</wp:posOffset>
                </wp:positionV>
                <wp:extent cx="1085850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353.2pt;margin-top:0;width:8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"/>
            </w:pict>
          </mc:Fallback>
        </mc:AlternateContent>
      </w:r>
      <w:r w:rsidRPr="003F1145">
        <w:rPr>
          <w:b/>
          <w:i/>
          <w:u w:val="single"/>
        </w:rPr>
        <w:t>Total des dépenses d’investissement </w:t>
      </w:r>
      <w:r w:rsidRPr="003F1145">
        <w:rPr>
          <w:b/>
        </w:rPr>
        <w:t xml:space="preserve">: </w:t>
      </w:r>
      <w:r w:rsidRPr="003F1145">
        <w:rPr>
          <w:b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</w:r>
      <w:r w:rsidRPr="003F1145">
        <w:rPr>
          <w:color w:val="548DD4"/>
        </w:rPr>
        <w:tab/>
        <w:t xml:space="preserve">    </w:t>
      </w:r>
      <w:r w:rsidR="00964213">
        <w:rPr>
          <w:b/>
        </w:rPr>
        <w:t>1</w:t>
      </w:r>
      <w:r w:rsidR="00557200">
        <w:rPr>
          <w:b/>
        </w:rPr>
        <w:t>4</w:t>
      </w:r>
      <w:r w:rsidRPr="003F1145">
        <w:rPr>
          <w:b/>
        </w:rPr>
        <w:t>.</w:t>
      </w:r>
      <w:r w:rsidR="00557200">
        <w:rPr>
          <w:b/>
        </w:rPr>
        <w:t>957</w:t>
      </w:r>
      <w:r w:rsidRPr="003F1145">
        <w:rPr>
          <w:b/>
        </w:rPr>
        <w:t>,</w:t>
      </w:r>
      <w:r w:rsidR="00964213">
        <w:rPr>
          <w:b/>
        </w:rPr>
        <w:t>00</w:t>
      </w:r>
      <w:r w:rsidRPr="003F1145">
        <w:rPr>
          <w:b/>
        </w:rPr>
        <w:t xml:space="preserve"> €</w:t>
      </w:r>
    </w:p>
    <w:p w:rsidR="003F1145" w:rsidRPr="003F1145" w:rsidRDefault="003F1145" w:rsidP="003F1145">
      <w:pPr>
        <w:spacing w:before="120" w:after="60"/>
        <w:ind w:firstLine="992"/>
        <w:jc w:val="both"/>
      </w:pPr>
      <w:r w:rsidRPr="003F1145">
        <w:t>M</w:t>
      </w:r>
      <w:r w:rsidR="00875857">
        <w:t>onsieur ROLLET</w:t>
      </w:r>
      <w:r w:rsidRPr="003F1145">
        <w:t xml:space="preserve"> demande l’avis du Conseil sur ce projet de budget primitif.</w:t>
      </w:r>
    </w:p>
    <w:p w:rsidR="003F1145" w:rsidRPr="003F1145" w:rsidRDefault="003F1145" w:rsidP="003F1145">
      <w:pPr>
        <w:spacing w:before="120"/>
        <w:ind w:firstLine="851"/>
        <w:jc w:val="both"/>
        <w:rPr>
          <w:i/>
        </w:rPr>
      </w:pPr>
      <w:r w:rsidRPr="003F1145">
        <w:rPr>
          <w:i/>
        </w:rPr>
        <w:t>Le budget 20</w:t>
      </w:r>
      <w:r w:rsidR="00964213">
        <w:rPr>
          <w:i/>
        </w:rPr>
        <w:t>2</w:t>
      </w:r>
      <w:r w:rsidR="003F69DD">
        <w:rPr>
          <w:i/>
        </w:rPr>
        <w:t>1</w:t>
      </w:r>
      <w:r w:rsidRPr="003F1145">
        <w:rPr>
          <w:i/>
        </w:rPr>
        <w:t xml:space="preserve"> est voté avec </w:t>
      </w:r>
      <w:r w:rsidR="00982790">
        <w:rPr>
          <w:i/>
        </w:rPr>
        <w:t>10</w:t>
      </w:r>
      <w:r w:rsidRPr="003F1145">
        <w:rPr>
          <w:i/>
        </w:rPr>
        <w:t xml:space="preserve"> voix pour, 0 contre</w:t>
      </w:r>
    </w:p>
    <w:p w:rsidR="00FB0A26" w:rsidRDefault="00FB0A26">
      <w:pPr>
        <w:overflowPunct/>
        <w:autoSpaceDE/>
        <w:autoSpaceDN/>
        <w:adjustRightInd/>
        <w:textAlignment w:val="auto"/>
        <w:rPr>
          <w:i/>
        </w:rPr>
      </w:pPr>
      <w:r>
        <w:rPr>
          <w:i/>
        </w:rPr>
        <w:br w:type="page"/>
      </w:r>
    </w:p>
    <w:p w:rsidR="003F69DD" w:rsidRDefault="003F69DD" w:rsidP="009C06B6">
      <w:pPr>
        <w:spacing w:before="120"/>
        <w:ind w:right="-14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Mise à disposition du personnel</w:t>
      </w:r>
    </w:p>
    <w:p w:rsidR="003F69DD" w:rsidRDefault="003F69DD" w:rsidP="009C06B6">
      <w:pPr>
        <w:spacing w:before="120"/>
        <w:ind w:right="-144"/>
      </w:pPr>
      <w:r>
        <w:t xml:space="preserve">2 agents de la Ville sont mis à disposition du C.C.A.S. </w:t>
      </w:r>
      <w:r w:rsidR="00A6179A">
        <w:t>Mme Dinah VEMBOULY remplacera Mme Pascale FERAY qui</w:t>
      </w:r>
      <w:r w:rsidR="00904CCB">
        <w:t xml:space="preserve"> fait valoir son droit à la retraite</w:t>
      </w:r>
      <w:r w:rsidR="00A6179A">
        <w:t>.</w:t>
      </w:r>
      <w:r w:rsidR="00904CCB">
        <w:t xml:space="preserve"> </w:t>
      </w:r>
      <w:r>
        <w:t xml:space="preserve">Une </w:t>
      </w:r>
      <w:r w:rsidR="00A6179A">
        <w:t xml:space="preserve">nouvelle </w:t>
      </w:r>
      <w:r>
        <w:t xml:space="preserve">convention </w:t>
      </w:r>
      <w:r w:rsidR="00A6179A">
        <w:t>doit donc être</w:t>
      </w:r>
      <w:r>
        <w:t xml:space="preserve"> signée</w:t>
      </w:r>
      <w:r w:rsidR="00A6179A">
        <w:t xml:space="preserve"> entre la Ville et le C.C.A.S.</w:t>
      </w:r>
    </w:p>
    <w:p w:rsidR="00A6179A" w:rsidRDefault="00A6179A" w:rsidP="009C06B6">
      <w:pPr>
        <w:spacing w:before="120"/>
        <w:ind w:right="-144"/>
      </w:pPr>
      <w:r>
        <w:t>Mme Mas remercie Mme Pascale FERAY pour s</w:t>
      </w:r>
      <w:r w:rsidR="00646FAE">
        <w:t>es nombreuses années de présence</w:t>
      </w:r>
      <w:r>
        <w:t xml:space="preserve"> et elle souhaite la bienvenue à Mme Dinah VEMBOULY</w:t>
      </w:r>
    </w:p>
    <w:p w:rsidR="00A6179A" w:rsidRPr="00A6179A" w:rsidRDefault="00A6179A" w:rsidP="00A6179A">
      <w:pPr>
        <w:spacing w:before="120"/>
        <w:ind w:firstLine="851"/>
        <w:jc w:val="both"/>
        <w:rPr>
          <w:i/>
        </w:rPr>
      </w:pPr>
      <w:r w:rsidRPr="000D1CF3">
        <w:rPr>
          <w:i/>
        </w:rPr>
        <w:t xml:space="preserve">Cette mise à disposition est acceptée </w:t>
      </w:r>
      <w:r>
        <w:rPr>
          <w:i/>
        </w:rPr>
        <w:t xml:space="preserve">avec </w:t>
      </w:r>
      <w:r w:rsidR="00982790">
        <w:rPr>
          <w:i/>
        </w:rPr>
        <w:t>10</w:t>
      </w:r>
      <w:r>
        <w:rPr>
          <w:i/>
        </w:rPr>
        <w:t xml:space="preserve"> voix pour, 0 contre</w:t>
      </w:r>
      <w:r w:rsidRPr="00A6179A">
        <w:rPr>
          <w:i/>
        </w:rPr>
        <w:t>.</w:t>
      </w:r>
    </w:p>
    <w:p w:rsidR="00A6179A" w:rsidRDefault="00A6179A" w:rsidP="00A6179A">
      <w:pPr>
        <w:ind w:firstLine="567"/>
        <w:jc w:val="both"/>
      </w:pPr>
    </w:p>
    <w:p w:rsidR="00A6179A" w:rsidRPr="006D389F" w:rsidRDefault="006D389F" w:rsidP="006D389F">
      <w:pPr>
        <w:spacing w:before="120"/>
        <w:ind w:right="-14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Modification de régie</w:t>
      </w:r>
    </w:p>
    <w:p w:rsidR="003F69DD" w:rsidRDefault="00DA533B" w:rsidP="009C06B6">
      <w:pPr>
        <w:spacing w:before="120"/>
        <w:ind w:right="-144"/>
      </w:pPr>
      <w:r w:rsidRPr="00DA533B">
        <w:t>Suite au changement de personnel au sein du C.C.A.S.</w:t>
      </w:r>
      <w:r>
        <w:t>, un nouveau régisseur doit être nommé pour gérer la régie des « quêtes et des dons ». Mme Dinah VEMBOULY remplacera Mme Pascale FERAY et Mme Aurélie GOMEZ sera la suppléante.</w:t>
      </w:r>
    </w:p>
    <w:p w:rsidR="00DA533B" w:rsidRPr="00DA533B" w:rsidRDefault="00DA533B" w:rsidP="009C06B6">
      <w:pPr>
        <w:spacing w:before="120"/>
        <w:ind w:right="-144"/>
      </w:pPr>
      <w:r>
        <w:t>Pour les autres régies, Mme Dinah VEMBOULY sera nommée suppléante.</w:t>
      </w:r>
    </w:p>
    <w:p w:rsidR="006D389F" w:rsidRDefault="006D389F" w:rsidP="009C06B6">
      <w:pPr>
        <w:spacing w:before="120"/>
        <w:ind w:right="-144"/>
        <w:rPr>
          <w:rFonts w:ascii="Arial" w:hAnsi="Arial"/>
          <w:b/>
          <w:u w:val="single"/>
        </w:rPr>
      </w:pPr>
    </w:p>
    <w:p w:rsidR="00E10C90" w:rsidRDefault="00E10C90" w:rsidP="009C06B6">
      <w:pPr>
        <w:spacing w:before="120"/>
        <w:ind w:right="-144"/>
        <w:rPr>
          <w:rFonts w:ascii="Arial" w:hAnsi="Arial"/>
          <w:b/>
          <w:u w:val="single"/>
        </w:rPr>
      </w:pPr>
      <w:r w:rsidRPr="00C66C17">
        <w:rPr>
          <w:rFonts w:ascii="Arial" w:hAnsi="Arial"/>
          <w:b/>
          <w:u w:val="single"/>
        </w:rPr>
        <w:t>Cas particulier</w:t>
      </w:r>
    </w:p>
    <w:p w:rsidR="00154CA5" w:rsidRDefault="00154CA5" w:rsidP="00154CA5">
      <w:pPr>
        <w:numPr>
          <w:ilvl w:val="0"/>
          <w:numId w:val="32"/>
        </w:numPr>
        <w:spacing w:before="120"/>
        <w:ind w:right="-144"/>
        <w:jc w:val="both"/>
      </w:pPr>
      <w:r>
        <w:t>Une femme, professeur des écoles, souffrant de la maladie de Lyme est soignée en Belgique. Son état s’améliore</w:t>
      </w:r>
      <w:r w:rsidR="00A8740E">
        <w:t>, e</w:t>
      </w:r>
      <w:r>
        <w:t xml:space="preserve">lle a des frais médicaux importants. Elle doit présenter un dossier, comme elle l’a fait en 2020, pour prendre en charge une partie de ses frais par sa mutuelle. Elle a déjà été aidée par le C.C.A.S. jusqu’en décembre 2020. Monsieur ROLLET demande l’autorisation de l’aider bien qu’elle </w:t>
      </w:r>
      <w:r w:rsidR="00A8740E">
        <w:t xml:space="preserve">dispose </w:t>
      </w:r>
      <w:r>
        <w:t>de revenus capitaux</w:t>
      </w:r>
      <w:r w:rsidR="00A8740E">
        <w:t xml:space="preserve"> mobiliers</w:t>
      </w:r>
      <w:r>
        <w:t>. Il demande que le C.C.A.S. lui verse 106 € en mandat mensuel jusqu’au mois de décembre 2021 inclus.</w:t>
      </w:r>
    </w:p>
    <w:p w:rsidR="00154CA5" w:rsidRPr="009C5193" w:rsidRDefault="00154CA5" w:rsidP="00154CA5">
      <w:pPr>
        <w:spacing w:before="120"/>
        <w:ind w:right="-144"/>
        <w:jc w:val="both"/>
        <w:rPr>
          <w:i/>
        </w:rPr>
      </w:pPr>
      <w:r w:rsidRPr="009C5193">
        <w:rPr>
          <w:i/>
        </w:rPr>
        <w:t xml:space="preserve">Cette proposition est adoptée avec </w:t>
      </w:r>
      <w:r w:rsidR="00982790">
        <w:rPr>
          <w:i/>
        </w:rPr>
        <w:t>10</w:t>
      </w:r>
      <w:r w:rsidRPr="009C5193">
        <w:rPr>
          <w:i/>
        </w:rPr>
        <w:t xml:space="preserve"> voix pour, 0 voix contre</w:t>
      </w:r>
      <w:r>
        <w:rPr>
          <w:i/>
        </w:rPr>
        <w:t>.</w:t>
      </w:r>
    </w:p>
    <w:p w:rsidR="00154CA5" w:rsidRPr="00044334" w:rsidRDefault="00154CA5" w:rsidP="009C06B6">
      <w:pPr>
        <w:spacing w:before="120"/>
        <w:ind w:right="-144"/>
        <w:rPr>
          <w:rFonts w:ascii="Arial" w:hAnsi="Arial"/>
        </w:rPr>
      </w:pPr>
    </w:p>
    <w:p w:rsidR="00CE48EA" w:rsidRDefault="00CE48EA" w:rsidP="00CE48EA">
      <w:pPr>
        <w:numPr>
          <w:ilvl w:val="0"/>
          <w:numId w:val="32"/>
        </w:numPr>
        <w:spacing w:before="120"/>
        <w:ind w:right="-144"/>
        <w:jc w:val="both"/>
      </w:pPr>
      <w:r>
        <w:t>Une femme de 52 ans, célibataire, a perdu son emploi puis en a retrouvé un autre où l’embauche promise ne s’est pas faite. Elle vit de petits « boulots », 1 semaine, 1 journée…</w:t>
      </w:r>
    </w:p>
    <w:p w:rsidR="00CE48EA" w:rsidRDefault="00CE48EA" w:rsidP="00CE48EA">
      <w:pPr>
        <w:spacing w:before="120"/>
        <w:ind w:left="720" w:right="-144"/>
        <w:jc w:val="both"/>
      </w:pPr>
      <w:r>
        <w:t>Une aide de 81 € mensuelle en tickets service avait été accordée lors de la réunion du conseil le 15 décembre 2020 pour janvier, février et mars 2021.</w:t>
      </w:r>
    </w:p>
    <w:p w:rsidR="00CE48EA" w:rsidRDefault="00CE48EA" w:rsidP="00CE48EA">
      <w:pPr>
        <w:spacing w:before="120"/>
        <w:ind w:left="720" w:right="-144"/>
        <w:jc w:val="both"/>
      </w:pPr>
      <w:r>
        <w:t xml:space="preserve">M. ROLLET demande l’autorisation aux membres de renouveler cette aide de 81 € en tickets service pour </w:t>
      </w:r>
      <w:r w:rsidR="00A8740E">
        <w:t>la période d’</w:t>
      </w:r>
      <w:r>
        <w:t>avril à septembre inclus.</w:t>
      </w:r>
    </w:p>
    <w:p w:rsidR="00CE48EA" w:rsidRDefault="00CE48EA" w:rsidP="00CE48EA">
      <w:pPr>
        <w:spacing w:before="120"/>
        <w:ind w:right="-144"/>
        <w:jc w:val="both"/>
      </w:pPr>
    </w:p>
    <w:p w:rsidR="00251467" w:rsidRDefault="00CE48EA" w:rsidP="00CE48EA">
      <w:pPr>
        <w:spacing w:before="120"/>
        <w:ind w:left="720" w:right="-144"/>
        <w:jc w:val="both"/>
      </w:pPr>
      <w:r w:rsidRPr="00DB4165">
        <w:rPr>
          <w:i/>
        </w:rPr>
        <w:t xml:space="preserve">Cette proposition </w:t>
      </w:r>
      <w:r>
        <w:rPr>
          <w:i/>
        </w:rPr>
        <w:t xml:space="preserve">d’aide à hauteur de 81 € en tickets service d’avril à septembre 2021 inclus </w:t>
      </w:r>
      <w:r w:rsidRPr="00DB4165">
        <w:rPr>
          <w:i/>
        </w:rPr>
        <w:t xml:space="preserve">est adoptée avec </w:t>
      </w:r>
      <w:r w:rsidR="00982790">
        <w:rPr>
          <w:i/>
        </w:rPr>
        <w:t>10</w:t>
      </w:r>
      <w:r w:rsidRPr="00DB4165">
        <w:rPr>
          <w:i/>
        </w:rPr>
        <w:t xml:space="preserve"> voix pour, 0 voix contre</w:t>
      </w:r>
      <w:r w:rsidR="00251467">
        <w:t>.</w:t>
      </w:r>
    </w:p>
    <w:p w:rsidR="00251467" w:rsidRDefault="00251467" w:rsidP="00251467">
      <w:pPr>
        <w:spacing w:before="120"/>
        <w:ind w:left="720" w:right="-144"/>
        <w:jc w:val="both"/>
      </w:pPr>
    </w:p>
    <w:p w:rsidR="00B9156A" w:rsidRDefault="00B9156A">
      <w:pPr>
        <w:spacing w:before="360" w:after="240"/>
        <w:jc w:val="center"/>
      </w:pPr>
      <w:r>
        <w:t>***********************</w:t>
      </w:r>
    </w:p>
    <w:p w:rsidR="00A85FF4" w:rsidRDefault="00A85FF4" w:rsidP="009B07CC">
      <w:pPr>
        <w:spacing w:after="120"/>
        <w:ind w:firstLine="992"/>
        <w:jc w:val="both"/>
      </w:pPr>
      <w:r>
        <w:t>Le prochain conseil se réunira le mardi 18 mai 2021 à 10h00</w:t>
      </w:r>
    </w:p>
    <w:p w:rsidR="00B9156A" w:rsidRDefault="00B84A9C" w:rsidP="009B07CC">
      <w:pPr>
        <w:spacing w:after="120"/>
        <w:ind w:firstLine="992"/>
        <w:jc w:val="both"/>
      </w:pPr>
      <w:r>
        <w:t>L’ordre du jour étant épuisé, la séance est levée</w:t>
      </w:r>
      <w:r w:rsidR="00B472F7">
        <w:t>.</w:t>
      </w:r>
    </w:p>
    <w:sectPr w:rsidR="00B9156A" w:rsidSect="00631CC4">
      <w:footerReference w:type="default" r:id="rId9"/>
      <w:pgSz w:w="11906" w:h="16838"/>
      <w:pgMar w:top="567" w:right="127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50" w:rsidRDefault="00BD6350" w:rsidP="00D5260C">
      <w:r>
        <w:separator/>
      </w:r>
    </w:p>
  </w:endnote>
  <w:endnote w:type="continuationSeparator" w:id="0">
    <w:p w:rsidR="00BD6350" w:rsidRDefault="00BD6350" w:rsidP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03" w:rsidRDefault="00B93D0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7059">
      <w:rPr>
        <w:noProof/>
      </w:rPr>
      <w:t>4</w:t>
    </w:r>
    <w:r>
      <w:fldChar w:fldCharType="end"/>
    </w:r>
  </w:p>
  <w:p w:rsidR="00B93D03" w:rsidRDefault="00B93D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50" w:rsidRDefault="00BD6350" w:rsidP="00D5260C">
      <w:r>
        <w:separator/>
      </w:r>
    </w:p>
  </w:footnote>
  <w:footnote w:type="continuationSeparator" w:id="0">
    <w:p w:rsidR="00BD6350" w:rsidRDefault="00BD6350" w:rsidP="00D5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/>
      </w:rPr>
    </w:lvl>
  </w:abstractNum>
  <w:abstractNum w:abstractNumId="2">
    <w:nsid w:val="07C83075"/>
    <w:multiLevelType w:val="hybridMultilevel"/>
    <w:tmpl w:val="57444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1893"/>
    <w:multiLevelType w:val="hybridMultilevel"/>
    <w:tmpl w:val="AB1AB11A"/>
    <w:lvl w:ilvl="0" w:tplc="56BE2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0BE756F6"/>
    <w:multiLevelType w:val="hybridMultilevel"/>
    <w:tmpl w:val="DCC2BA16"/>
    <w:lvl w:ilvl="0" w:tplc="ACB4F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93A7F"/>
    <w:multiLevelType w:val="hybridMultilevel"/>
    <w:tmpl w:val="CC9CF616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0F4D364D"/>
    <w:multiLevelType w:val="hybridMultilevel"/>
    <w:tmpl w:val="720465A4"/>
    <w:lvl w:ilvl="0" w:tplc="56BE2282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16FB4204"/>
    <w:multiLevelType w:val="hybridMultilevel"/>
    <w:tmpl w:val="B764EED8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2CBE20C2"/>
    <w:multiLevelType w:val="hybridMultilevel"/>
    <w:tmpl w:val="1646D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74718"/>
    <w:multiLevelType w:val="hybridMultilevel"/>
    <w:tmpl w:val="A2705584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>
    <w:nsid w:val="337001A9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33AE4BD3"/>
    <w:multiLevelType w:val="hybridMultilevel"/>
    <w:tmpl w:val="4AD4FA0E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3BB00F2B"/>
    <w:multiLevelType w:val="multilevel"/>
    <w:tmpl w:val="540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51B3F"/>
    <w:multiLevelType w:val="hybridMultilevel"/>
    <w:tmpl w:val="EE221628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EE61029"/>
    <w:multiLevelType w:val="hybridMultilevel"/>
    <w:tmpl w:val="A8F68E38"/>
    <w:lvl w:ilvl="0" w:tplc="CBF8851A">
      <w:start w:val="2"/>
      <w:numFmt w:val="bullet"/>
      <w:lvlText w:val="-"/>
      <w:lvlJc w:val="left"/>
      <w:pPr>
        <w:tabs>
          <w:tab w:val="num" w:pos="4151"/>
        </w:tabs>
        <w:ind w:left="4151" w:hanging="10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31"/>
        </w:tabs>
        <w:ind w:left="8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51"/>
        </w:tabs>
        <w:ind w:left="9251" w:hanging="360"/>
      </w:pPr>
      <w:rPr>
        <w:rFonts w:ascii="Wingdings" w:hAnsi="Wingdings" w:hint="default"/>
      </w:rPr>
    </w:lvl>
  </w:abstractNum>
  <w:abstractNum w:abstractNumId="15">
    <w:nsid w:val="4F6764CB"/>
    <w:multiLevelType w:val="hybridMultilevel"/>
    <w:tmpl w:val="36B87938"/>
    <w:lvl w:ilvl="0" w:tplc="040C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32A3139"/>
    <w:multiLevelType w:val="hybridMultilevel"/>
    <w:tmpl w:val="A2705584"/>
    <w:lvl w:ilvl="0" w:tplc="040C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7">
    <w:nsid w:val="607B1E5B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24424A9"/>
    <w:multiLevelType w:val="hybridMultilevel"/>
    <w:tmpl w:val="5B16F0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908B7"/>
    <w:multiLevelType w:val="multilevel"/>
    <w:tmpl w:val="282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148B1"/>
    <w:multiLevelType w:val="hybridMultilevel"/>
    <w:tmpl w:val="76AAE666"/>
    <w:lvl w:ilvl="0" w:tplc="3A205FB0">
      <w:start w:val="6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6DDC534C"/>
    <w:multiLevelType w:val="hybridMultilevel"/>
    <w:tmpl w:val="1AFEF0B6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72393D2D"/>
    <w:multiLevelType w:val="hybridMultilevel"/>
    <w:tmpl w:val="AE68496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26015C5"/>
    <w:multiLevelType w:val="hybridMultilevel"/>
    <w:tmpl w:val="9D4AC5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5171C"/>
    <w:multiLevelType w:val="hybridMultilevel"/>
    <w:tmpl w:val="8FA8B37C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758B36AD"/>
    <w:multiLevelType w:val="hybridMultilevel"/>
    <w:tmpl w:val="4E101F0E"/>
    <w:lvl w:ilvl="0" w:tplc="040C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77000DE8"/>
    <w:multiLevelType w:val="hybridMultilevel"/>
    <w:tmpl w:val="093237E8"/>
    <w:lvl w:ilvl="0" w:tplc="5414E25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7">
    <w:nsid w:val="77752195"/>
    <w:multiLevelType w:val="hybridMultilevel"/>
    <w:tmpl w:val="2440FCF0"/>
    <w:lvl w:ilvl="0" w:tplc="F5F41EAE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8">
    <w:nsid w:val="7797286E"/>
    <w:multiLevelType w:val="hybridMultilevel"/>
    <w:tmpl w:val="D1B0DB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0302"/>
    <w:multiLevelType w:val="hybridMultilevel"/>
    <w:tmpl w:val="0268B0A0"/>
    <w:lvl w:ilvl="0" w:tplc="CBF8851A">
      <w:start w:val="2"/>
      <w:numFmt w:val="bullet"/>
      <w:lvlText w:val="-"/>
      <w:lvlJc w:val="left"/>
      <w:pPr>
        <w:tabs>
          <w:tab w:val="num" w:pos="5002"/>
        </w:tabs>
        <w:ind w:left="5002" w:hanging="102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79F915B9"/>
    <w:multiLevelType w:val="hybridMultilevel"/>
    <w:tmpl w:val="0F4091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A5DAF"/>
    <w:multiLevelType w:val="hybridMultilevel"/>
    <w:tmpl w:val="932CAA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1"/>
  </w:num>
  <w:num w:numId="4">
    <w:abstractNumId w:val="27"/>
  </w:num>
  <w:num w:numId="5">
    <w:abstractNumId w:val="9"/>
  </w:num>
  <w:num w:numId="6">
    <w:abstractNumId w:val="10"/>
  </w:num>
  <w:num w:numId="7">
    <w:abstractNumId w:val="6"/>
  </w:num>
  <w:num w:numId="8">
    <w:abstractNumId w:val="20"/>
  </w:num>
  <w:num w:numId="9">
    <w:abstractNumId w:val="3"/>
  </w:num>
  <w:num w:numId="10">
    <w:abstractNumId w:val="26"/>
  </w:num>
  <w:num w:numId="11">
    <w:abstractNumId w:val="4"/>
  </w:num>
  <w:num w:numId="12">
    <w:abstractNumId w:val="16"/>
  </w:num>
  <w:num w:numId="13">
    <w:abstractNumId w:val="7"/>
  </w:num>
  <w:num w:numId="14">
    <w:abstractNumId w:val="21"/>
  </w:num>
  <w:num w:numId="15">
    <w:abstractNumId w:val="17"/>
  </w:num>
  <w:num w:numId="16">
    <w:abstractNumId w:val="13"/>
  </w:num>
  <w:num w:numId="17">
    <w:abstractNumId w:val="15"/>
  </w:num>
  <w:num w:numId="18">
    <w:abstractNumId w:val="25"/>
  </w:num>
  <w:num w:numId="19">
    <w:abstractNumId w:val="11"/>
  </w:num>
  <w:num w:numId="20">
    <w:abstractNumId w:val="24"/>
  </w:num>
  <w:num w:numId="21">
    <w:abstractNumId w:val="5"/>
  </w:num>
  <w:num w:numId="22">
    <w:abstractNumId w:val="19"/>
  </w:num>
  <w:num w:numId="23">
    <w:abstractNumId w:val="22"/>
  </w:num>
  <w:num w:numId="24">
    <w:abstractNumId w:val="1"/>
  </w:num>
  <w:num w:numId="25">
    <w:abstractNumId w:val="2"/>
  </w:num>
  <w:num w:numId="26">
    <w:abstractNumId w:val="30"/>
  </w:num>
  <w:num w:numId="27">
    <w:abstractNumId w:val="23"/>
  </w:num>
  <w:num w:numId="28">
    <w:abstractNumId w:val="28"/>
  </w:num>
  <w:num w:numId="29">
    <w:abstractNumId w:val="18"/>
  </w:num>
  <w:num w:numId="30">
    <w:abstractNumId w:val="12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06685"/>
    <w:rsid w:val="00007B7F"/>
    <w:rsid w:val="000215B3"/>
    <w:rsid w:val="00025331"/>
    <w:rsid w:val="00025F04"/>
    <w:rsid w:val="00032A5A"/>
    <w:rsid w:val="00032FD8"/>
    <w:rsid w:val="00035A50"/>
    <w:rsid w:val="000375B0"/>
    <w:rsid w:val="0004088B"/>
    <w:rsid w:val="000435C6"/>
    <w:rsid w:val="00044334"/>
    <w:rsid w:val="00050DC2"/>
    <w:rsid w:val="0005676F"/>
    <w:rsid w:val="00056852"/>
    <w:rsid w:val="00056CC3"/>
    <w:rsid w:val="000622CC"/>
    <w:rsid w:val="00062C6F"/>
    <w:rsid w:val="00066BB5"/>
    <w:rsid w:val="000673DE"/>
    <w:rsid w:val="000732E4"/>
    <w:rsid w:val="00073EC9"/>
    <w:rsid w:val="00075A49"/>
    <w:rsid w:val="00076DAE"/>
    <w:rsid w:val="00077BA5"/>
    <w:rsid w:val="00080991"/>
    <w:rsid w:val="0008460C"/>
    <w:rsid w:val="00085126"/>
    <w:rsid w:val="00086947"/>
    <w:rsid w:val="00090C85"/>
    <w:rsid w:val="00090F27"/>
    <w:rsid w:val="000A4214"/>
    <w:rsid w:val="000A6904"/>
    <w:rsid w:val="000B4BF5"/>
    <w:rsid w:val="000B798B"/>
    <w:rsid w:val="000C03FE"/>
    <w:rsid w:val="000C127C"/>
    <w:rsid w:val="000C390A"/>
    <w:rsid w:val="000D1CF3"/>
    <w:rsid w:val="000D57A0"/>
    <w:rsid w:val="000D6376"/>
    <w:rsid w:val="000E15E8"/>
    <w:rsid w:val="000E1F17"/>
    <w:rsid w:val="000E3E7D"/>
    <w:rsid w:val="000F6D22"/>
    <w:rsid w:val="0011393D"/>
    <w:rsid w:val="00113F41"/>
    <w:rsid w:val="00120E7B"/>
    <w:rsid w:val="00124509"/>
    <w:rsid w:val="00125ADE"/>
    <w:rsid w:val="00126921"/>
    <w:rsid w:val="00134A1A"/>
    <w:rsid w:val="00134AA5"/>
    <w:rsid w:val="00136035"/>
    <w:rsid w:val="001456B0"/>
    <w:rsid w:val="00154CA5"/>
    <w:rsid w:val="001553B4"/>
    <w:rsid w:val="00155768"/>
    <w:rsid w:val="00162D7C"/>
    <w:rsid w:val="001673E1"/>
    <w:rsid w:val="0017082F"/>
    <w:rsid w:val="0018039D"/>
    <w:rsid w:val="0018087E"/>
    <w:rsid w:val="00184F9C"/>
    <w:rsid w:val="00186014"/>
    <w:rsid w:val="0019059F"/>
    <w:rsid w:val="001905BE"/>
    <w:rsid w:val="00191331"/>
    <w:rsid w:val="00195249"/>
    <w:rsid w:val="001A4E4A"/>
    <w:rsid w:val="001A5112"/>
    <w:rsid w:val="001B1F7E"/>
    <w:rsid w:val="001B558C"/>
    <w:rsid w:val="001B76C5"/>
    <w:rsid w:val="001C0B7F"/>
    <w:rsid w:val="001C5E5B"/>
    <w:rsid w:val="001E46DF"/>
    <w:rsid w:val="001F55FD"/>
    <w:rsid w:val="00203A6F"/>
    <w:rsid w:val="00205564"/>
    <w:rsid w:val="00205FBF"/>
    <w:rsid w:val="002072AD"/>
    <w:rsid w:val="00207E5D"/>
    <w:rsid w:val="00210CE1"/>
    <w:rsid w:val="00214D6C"/>
    <w:rsid w:val="00214F8B"/>
    <w:rsid w:val="0022064F"/>
    <w:rsid w:val="002215D9"/>
    <w:rsid w:val="0022657D"/>
    <w:rsid w:val="00234180"/>
    <w:rsid w:val="00236BBA"/>
    <w:rsid w:val="002377F6"/>
    <w:rsid w:val="00251467"/>
    <w:rsid w:val="0026597C"/>
    <w:rsid w:val="0027162B"/>
    <w:rsid w:val="00271F3A"/>
    <w:rsid w:val="0027435D"/>
    <w:rsid w:val="00274A15"/>
    <w:rsid w:val="00274F49"/>
    <w:rsid w:val="00282C93"/>
    <w:rsid w:val="0028310B"/>
    <w:rsid w:val="00284443"/>
    <w:rsid w:val="002855AF"/>
    <w:rsid w:val="002856FA"/>
    <w:rsid w:val="002865C2"/>
    <w:rsid w:val="00294785"/>
    <w:rsid w:val="00296500"/>
    <w:rsid w:val="002B173B"/>
    <w:rsid w:val="002B22C9"/>
    <w:rsid w:val="002C0D12"/>
    <w:rsid w:val="002C5722"/>
    <w:rsid w:val="002D10CA"/>
    <w:rsid w:val="002D6FC8"/>
    <w:rsid w:val="002E07C8"/>
    <w:rsid w:val="002E20C8"/>
    <w:rsid w:val="002E23A4"/>
    <w:rsid w:val="002E5D81"/>
    <w:rsid w:val="002F230B"/>
    <w:rsid w:val="002F2FB8"/>
    <w:rsid w:val="002F4C38"/>
    <w:rsid w:val="002F7059"/>
    <w:rsid w:val="00301928"/>
    <w:rsid w:val="0030211E"/>
    <w:rsid w:val="00303BD0"/>
    <w:rsid w:val="00311A69"/>
    <w:rsid w:val="00312448"/>
    <w:rsid w:val="003130E9"/>
    <w:rsid w:val="00314917"/>
    <w:rsid w:val="003158A2"/>
    <w:rsid w:val="00317B76"/>
    <w:rsid w:val="00320EF6"/>
    <w:rsid w:val="0032584A"/>
    <w:rsid w:val="00335ACB"/>
    <w:rsid w:val="00335C15"/>
    <w:rsid w:val="00341652"/>
    <w:rsid w:val="00341726"/>
    <w:rsid w:val="00350018"/>
    <w:rsid w:val="00355B77"/>
    <w:rsid w:val="003560B7"/>
    <w:rsid w:val="0036122C"/>
    <w:rsid w:val="00361B78"/>
    <w:rsid w:val="00372E8A"/>
    <w:rsid w:val="00373B2E"/>
    <w:rsid w:val="00373FA5"/>
    <w:rsid w:val="00376BB5"/>
    <w:rsid w:val="00383B61"/>
    <w:rsid w:val="003851DB"/>
    <w:rsid w:val="003912C8"/>
    <w:rsid w:val="00393958"/>
    <w:rsid w:val="00394997"/>
    <w:rsid w:val="003972A8"/>
    <w:rsid w:val="00397A6B"/>
    <w:rsid w:val="003A1D9E"/>
    <w:rsid w:val="003A4C63"/>
    <w:rsid w:val="003B0602"/>
    <w:rsid w:val="003B1C0E"/>
    <w:rsid w:val="003B4FEC"/>
    <w:rsid w:val="003C415E"/>
    <w:rsid w:val="003C47C9"/>
    <w:rsid w:val="003C5EC8"/>
    <w:rsid w:val="003E05F1"/>
    <w:rsid w:val="003F0D84"/>
    <w:rsid w:val="003F1145"/>
    <w:rsid w:val="003F4FCC"/>
    <w:rsid w:val="003F532F"/>
    <w:rsid w:val="003F6357"/>
    <w:rsid w:val="003F69DD"/>
    <w:rsid w:val="003F6B6A"/>
    <w:rsid w:val="003F6F0F"/>
    <w:rsid w:val="0040056D"/>
    <w:rsid w:val="00401A5B"/>
    <w:rsid w:val="00403776"/>
    <w:rsid w:val="00406445"/>
    <w:rsid w:val="00407761"/>
    <w:rsid w:val="004078A3"/>
    <w:rsid w:val="00413480"/>
    <w:rsid w:val="00424A12"/>
    <w:rsid w:val="004266CC"/>
    <w:rsid w:val="00431C1A"/>
    <w:rsid w:val="0044276C"/>
    <w:rsid w:val="00447EE1"/>
    <w:rsid w:val="00450A01"/>
    <w:rsid w:val="0045144C"/>
    <w:rsid w:val="00452F90"/>
    <w:rsid w:val="0046091F"/>
    <w:rsid w:val="0046261D"/>
    <w:rsid w:val="00462AD2"/>
    <w:rsid w:val="0046672F"/>
    <w:rsid w:val="00475DA1"/>
    <w:rsid w:val="00485385"/>
    <w:rsid w:val="0049615F"/>
    <w:rsid w:val="004A461A"/>
    <w:rsid w:val="004B0283"/>
    <w:rsid w:val="004B048D"/>
    <w:rsid w:val="004B59C0"/>
    <w:rsid w:val="004C051E"/>
    <w:rsid w:val="004C12C0"/>
    <w:rsid w:val="004C4EE6"/>
    <w:rsid w:val="004E08EC"/>
    <w:rsid w:val="004E0E9B"/>
    <w:rsid w:val="004E1801"/>
    <w:rsid w:val="004E4471"/>
    <w:rsid w:val="004E7011"/>
    <w:rsid w:val="004E75A3"/>
    <w:rsid w:val="004F7CD7"/>
    <w:rsid w:val="004F7D91"/>
    <w:rsid w:val="00501758"/>
    <w:rsid w:val="005021D5"/>
    <w:rsid w:val="0050299E"/>
    <w:rsid w:val="00507175"/>
    <w:rsid w:val="00515EA6"/>
    <w:rsid w:val="0052194D"/>
    <w:rsid w:val="00524ACF"/>
    <w:rsid w:val="00531B3B"/>
    <w:rsid w:val="00532F01"/>
    <w:rsid w:val="0053642B"/>
    <w:rsid w:val="0054039D"/>
    <w:rsid w:val="00541AA0"/>
    <w:rsid w:val="00541B94"/>
    <w:rsid w:val="00541D00"/>
    <w:rsid w:val="0054375D"/>
    <w:rsid w:val="00552D86"/>
    <w:rsid w:val="00554760"/>
    <w:rsid w:val="005557FF"/>
    <w:rsid w:val="00556625"/>
    <w:rsid w:val="00557200"/>
    <w:rsid w:val="00557690"/>
    <w:rsid w:val="005579FF"/>
    <w:rsid w:val="00560350"/>
    <w:rsid w:val="0056169A"/>
    <w:rsid w:val="00562700"/>
    <w:rsid w:val="0056752B"/>
    <w:rsid w:val="00574BE2"/>
    <w:rsid w:val="00574EC1"/>
    <w:rsid w:val="005761AB"/>
    <w:rsid w:val="00576868"/>
    <w:rsid w:val="00581990"/>
    <w:rsid w:val="00597469"/>
    <w:rsid w:val="005A1072"/>
    <w:rsid w:val="005A2479"/>
    <w:rsid w:val="005A2961"/>
    <w:rsid w:val="005A40D9"/>
    <w:rsid w:val="005A438B"/>
    <w:rsid w:val="005A756E"/>
    <w:rsid w:val="005B3BCF"/>
    <w:rsid w:val="005B56E0"/>
    <w:rsid w:val="005C0548"/>
    <w:rsid w:val="005C13DA"/>
    <w:rsid w:val="005C17B5"/>
    <w:rsid w:val="005C1BD2"/>
    <w:rsid w:val="005C1D35"/>
    <w:rsid w:val="005C27B1"/>
    <w:rsid w:val="005C538C"/>
    <w:rsid w:val="005C59E6"/>
    <w:rsid w:val="005C6013"/>
    <w:rsid w:val="005D0FCF"/>
    <w:rsid w:val="005D177B"/>
    <w:rsid w:val="005D2B50"/>
    <w:rsid w:val="005D62D8"/>
    <w:rsid w:val="005D6AE0"/>
    <w:rsid w:val="005D6EA8"/>
    <w:rsid w:val="005E08C7"/>
    <w:rsid w:val="005F0718"/>
    <w:rsid w:val="005F1DBE"/>
    <w:rsid w:val="005F75C5"/>
    <w:rsid w:val="00601184"/>
    <w:rsid w:val="00610368"/>
    <w:rsid w:val="00612DB8"/>
    <w:rsid w:val="0061365E"/>
    <w:rsid w:val="00616D8A"/>
    <w:rsid w:val="0061799E"/>
    <w:rsid w:val="006244EE"/>
    <w:rsid w:val="006250A7"/>
    <w:rsid w:val="00631283"/>
    <w:rsid w:val="006313CC"/>
    <w:rsid w:val="00631CC4"/>
    <w:rsid w:val="00634559"/>
    <w:rsid w:val="00637275"/>
    <w:rsid w:val="00642481"/>
    <w:rsid w:val="00646FAE"/>
    <w:rsid w:val="0064749A"/>
    <w:rsid w:val="006478EA"/>
    <w:rsid w:val="00650F64"/>
    <w:rsid w:val="0065114C"/>
    <w:rsid w:val="00651DD9"/>
    <w:rsid w:val="00653BB4"/>
    <w:rsid w:val="00653F6F"/>
    <w:rsid w:val="00661D0F"/>
    <w:rsid w:val="00662DCF"/>
    <w:rsid w:val="00672A95"/>
    <w:rsid w:val="00672E6B"/>
    <w:rsid w:val="00677902"/>
    <w:rsid w:val="0068040A"/>
    <w:rsid w:val="00681C4A"/>
    <w:rsid w:val="00684775"/>
    <w:rsid w:val="006A51A4"/>
    <w:rsid w:val="006A7D04"/>
    <w:rsid w:val="006B1537"/>
    <w:rsid w:val="006B1A0F"/>
    <w:rsid w:val="006B3E7F"/>
    <w:rsid w:val="006C0F02"/>
    <w:rsid w:val="006C21D3"/>
    <w:rsid w:val="006C5562"/>
    <w:rsid w:val="006C5D06"/>
    <w:rsid w:val="006C771C"/>
    <w:rsid w:val="006D389F"/>
    <w:rsid w:val="006E6253"/>
    <w:rsid w:val="006F0036"/>
    <w:rsid w:val="006F1D04"/>
    <w:rsid w:val="006F2349"/>
    <w:rsid w:val="006F514C"/>
    <w:rsid w:val="006F68E1"/>
    <w:rsid w:val="0070309F"/>
    <w:rsid w:val="007036BF"/>
    <w:rsid w:val="007052A1"/>
    <w:rsid w:val="00706750"/>
    <w:rsid w:val="00707CA9"/>
    <w:rsid w:val="00717544"/>
    <w:rsid w:val="00721EC8"/>
    <w:rsid w:val="00737B4D"/>
    <w:rsid w:val="0074485E"/>
    <w:rsid w:val="007500A6"/>
    <w:rsid w:val="00761E46"/>
    <w:rsid w:val="00763150"/>
    <w:rsid w:val="00767222"/>
    <w:rsid w:val="00770B09"/>
    <w:rsid w:val="00773C4A"/>
    <w:rsid w:val="0077591D"/>
    <w:rsid w:val="00784FEC"/>
    <w:rsid w:val="00792F2E"/>
    <w:rsid w:val="0079606D"/>
    <w:rsid w:val="007A765F"/>
    <w:rsid w:val="007B18BC"/>
    <w:rsid w:val="007B5EB5"/>
    <w:rsid w:val="007B68EA"/>
    <w:rsid w:val="007C0E86"/>
    <w:rsid w:val="007C12A5"/>
    <w:rsid w:val="007C16A8"/>
    <w:rsid w:val="007C3A28"/>
    <w:rsid w:val="007C5578"/>
    <w:rsid w:val="007C69B4"/>
    <w:rsid w:val="007D306D"/>
    <w:rsid w:val="007D3BB7"/>
    <w:rsid w:val="007D72AC"/>
    <w:rsid w:val="007E42B7"/>
    <w:rsid w:val="007F0334"/>
    <w:rsid w:val="007F0FA8"/>
    <w:rsid w:val="007F5E88"/>
    <w:rsid w:val="00803DD9"/>
    <w:rsid w:val="0080482C"/>
    <w:rsid w:val="008117F7"/>
    <w:rsid w:val="008122B1"/>
    <w:rsid w:val="008219FF"/>
    <w:rsid w:val="00825B66"/>
    <w:rsid w:val="00834C6F"/>
    <w:rsid w:val="00837FAA"/>
    <w:rsid w:val="00846CE2"/>
    <w:rsid w:val="00851704"/>
    <w:rsid w:val="00860EEC"/>
    <w:rsid w:val="00864154"/>
    <w:rsid w:val="0086417C"/>
    <w:rsid w:val="0086524A"/>
    <w:rsid w:val="00867BAC"/>
    <w:rsid w:val="00870767"/>
    <w:rsid w:val="008721D3"/>
    <w:rsid w:val="00872BB5"/>
    <w:rsid w:val="00875857"/>
    <w:rsid w:val="00876572"/>
    <w:rsid w:val="00880459"/>
    <w:rsid w:val="00884A02"/>
    <w:rsid w:val="00886B62"/>
    <w:rsid w:val="00894488"/>
    <w:rsid w:val="0089482B"/>
    <w:rsid w:val="0089652B"/>
    <w:rsid w:val="008971C4"/>
    <w:rsid w:val="00897CB4"/>
    <w:rsid w:val="008B4850"/>
    <w:rsid w:val="008B6A09"/>
    <w:rsid w:val="008C02FA"/>
    <w:rsid w:val="008C2316"/>
    <w:rsid w:val="008C297D"/>
    <w:rsid w:val="008C7EAB"/>
    <w:rsid w:val="008D5717"/>
    <w:rsid w:val="008D6F42"/>
    <w:rsid w:val="008E135D"/>
    <w:rsid w:val="008E2F3A"/>
    <w:rsid w:val="008F0110"/>
    <w:rsid w:val="008F0586"/>
    <w:rsid w:val="008F5703"/>
    <w:rsid w:val="008F76F9"/>
    <w:rsid w:val="00904CCB"/>
    <w:rsid w:val="00906924"/>
    <w:rsid w:val="00911874"/>
    <w:rsid w:val="009207CC"/>
    <w:rsid w:val="009369B0"/>
    <w:rsid w:val="009425A2"/>
    <w:rsid w:val="00945E5E"/>
    <w:rsid w:val="0094695C"/>
    <w:rsid w:val="00947A72"/>
    <w:rsid w:val="00950642"/>
    <w:rsid w:val="0095394D"/>
    <w:rsid w:val="009542E1"/>
    <w:rsid w:val="00957B01"/>
    <w:rsid w:val="00960925"/>
    <w:rsid w:val="00964213"/>
    <w:rsid w:val="00966BB5"/>
    <w:rsid w:val="0097699C"/>
    <w:rsid w:val="00977D13"/>
    <w:rsid w:val="00982790"/>
    <w:rsid w:val="009830E7"/>
    <w:rsid w:val="0098758D"/>
    <w:rsid w:val="00991CBD"/>
    <w:rsid w:val="009A1769"/>
    <w:rsid w:val="009A2574"/>
    <w:rsid w:val="009A2F1B"/>
    <w:rsid w:val="009A3F80"/>
    <w:rsid w:val="009A4ED2"/>
    <w:rsid w:val="009B07CC"/>
    <w:rsid w:val="009B0C67"/>
    <w:rsid w:val="009B774B"/>
    <w:rsid w:val="009C06B6"/>
    <w:rsid w:val="009C4244"/>
    <w:rsid w:val="009C5193"/>
    <w:rsid w:val="009C5E86"/>
    <w:rsid w:val="009C603B"/>
    <w:rsid w:val="009D55F7"/>
    <w:rsid w:val="009D5819"/>
    <w:rsid w:val="009D622D"/>
    <w:rsid w:val="009F0696"/>
    <w:rsid w:val="009F0B57"/>
    <w:rsid w:val="009F27C7"/>
    <w:rsid w:val="009F6D4D"/>
    <w:rsid w:val="00A002D7"/>
    <w:rsid w:val="00A01928"/>
    <w:rsid w:val="00A161DC"/>
    <w:rsid w:val="00A16AD4"/>
    <w:rsid w:val="00A17F49"/>
    <w:rsid w:val="00A21389"/>
    <w:rsid w:val="00A21E51"/>
    <w:rsid w:val="00A22F57"/>
    <w:rsid w:val="00A23472"/>
    <w:rsid w:val="00A277B3"/>
    <w:rsid w:val="00A304BB"/>
    <w:rsid w:val="00A3338A"/>
    <w:rsid w:val="00A33AE8"/>
    <w:rsid w:val="00A34163"/>
    <w:rsid w:val="00A41858"/>
    <w:rsid w:val="00A448BD"/>
    <w:rsid w:val="00A46042"/>
    <w:rsid w:val="00A537C4"/>
    <w:rsid w:val="00A55D4D"/>
    <w:rsid w:val="00A611AF"/>
    <w:rsid w:val="00A6179A"/>
    <w:rsid w:val="00A62C2D"/>
    <w:rsid w:val="00A65462"/>
    <w:rsid w:val="00A66E2E"/>
    <w:rsid w:val="00A81BD4"/>
    <w:rsid w:val="00A848F6"/>
    <w:rsid w:val="00A85FF4"/>
    <w:rsid w:val="00A8740E"/>
    <w:rsid w:val="00A90BD9"/>
    <w:rsid w:val="00A93755"/>
    <w:rsid w:val="00A93A74"/>
    <w:rsid w:val="00A93F29"/>
    <w:rsid w:val="00AA3E0B"/>
    <w:rsid w:val="00AB03A5"/>
    <w:rsid w:val="00AC3690"/>
    <w:rsid w:val="00AC3947"/>
    <w:rsid w:val="00AD1ACD"/>
    <w:rsid w:val="00AE4798"/>
    <w:rsid w:val="00AE5916"/>
    <w:rsid w:val="00AF77DF"/>
    <w:rsid w:val="00B16FB0"/>
    <w:rsid w:val="00B31A89"/>
    <w:rsid w:val="00B3365B"/>
    <w:rsid w:val="00B36730"/>
    <w:rsid w:val="00B40EF8"/>
    <w:rsid w:val="00B469FA"/>
    <w:rsid w:val="00B472F7"/>
    <w:rsid w:val="00B51263"/>
    <w:rsid w:val="00B548AE"/>
    <w:rsid w:val="00B54F60"/>
    <w:rsid w:val="00B60CB2"/>
    <w:rsid w:val="00B62481"/>
    <w:rsid w:val="00B66C71"/>
    <w:rsid w:val="00B7256A"/>
    <w:rsid w:val="00B75881"/>
    <w:rsid w:val="00B76243"/>
    <w:rsid w:val="00B80F38"/>
    <w:rsid w:val="00B8199A"/>
    <w:rsid w:val="00B83ED3"/>
    <w:rsid w:val="00B846F2"/>
    <w:rsid w:val="00B84A9C"/>
    <w:rsid w:val="00B85724"/>
    <w:rsid w:val="00B86DBA"/>
    <w:rsid w:val="00B9156A"/>
    <w:rsid w:val="00B93D03"/>
    <w:rsid w:val="00BA1EE5"/>
    <w:rsid w:val="00BA24D9"/>
    <w:rsid w:val="00BA2A6C"/>
    <w:rsid w:val="00BB78D6"/>
    <w:rsid w:val="00BC16F1"/>
    <w:rsid w:val="00BC2381"/>
    <w:rsid w:val="00BC4732"/>
    <w:rsid w:val="00BC7263"/>
    <w:rsid w:val="00BD1062"/>
    <w:rsid w:val="00BD177B"/>
    <w:rsid w:val="00BD1A4A"/>
    <w:rsid w:val="00BD3979"/>
    <w:rsid w:val="00BD6350"/>
    <w:rsid w:val="00BD73CA"/>
    <w:rsid w:val="00BE1B1D"/>
    <w:rsid w:val="00BE4E6A"/>
    <w:rsid w:val="00BE67DC"/>
    <w:rsid w:val="00BF0A1C"/>
    <w:rsid w:val="00C05409"/>
    <w:rsid w:val="00C06E2A"/>
    <w:rsid w:val="00C12595"/>
    <w:rsid w:val="00C14236"/>
    <w:rsid w:val="00C2349E"/>
    <w:rsid w:val="00C2402F"/>
    <w:rsid w:val="00C450E5"/>
    <w:rsid w:val="00C50A73"/>
    <w:rsid w:val="00C51205"/>
    <w:rsid w:val="00C51FEF"/>
    <w:rsid w:val="00C5361F"/>
    <w:rsid w:val="00C56B23"/>
    <w:rsid w:val="00C5744D"/>
    <w:rsid w:val="00C61025"/>
    <w:rsid w:val="00C62541"/>
    <w:rsid w:val="00C63BA8"/>
    <w:rsid w:val="00C64518"/>
    <w:rsid w:val="00C66C17"/>
    <w:rsid w:val="00C6763E"/>
    <w:rsid w:val="00C71D8D"/>
    <w:rsid w:val="00C75802"/>
    <w:rsid w:val="00C801E8"/>
    <w:rsid w:val="00C8039B"/>
    <w:rsid w:val="00C82B17"/>
    <w:rsid w:val="00C85929"/>
    <w:rsid w:val="00C8634A"/>
    <w:rsid w:val="00C927B5"/>
    <w:rsid w:val="00C93F64"/>
    <w:rsid w:val="00C96485"/>
    <w:rsid w:val="00C97F27"/>
    <w:rsid w:val="00CA2F2C"/>
    <w:rsid w:val="00CA3E05"/>
    <w:rsid w:val="00CA4134"/>
    <w:rsid w:val="00CA6503"/>
    <w:rsid w:val="00CA681A"/>
    <w:rsid w:val="00CB223E"/>
    <w:rsid w:val="00CB2718"/>
    <w:rsid w:val="00CB41D9"/>
    <w:rsid w:val="00CC28BC"/>
    <w:rsid w:val="00CD2018"/>
    <w:rsid w:val="00CD2484"/>
    <w:rsid w:val="00CD3031"/>
    <w:rsid w:val="00CD3A1F"/>
    <w:rsid w:val="00CD6089"/>
    <w:rsid w:val="00CD6792"/>
    <w:rsid w:val="00CE48EA"/>
    <w:rsid w:val="00CE6426"/>
    <w:rsid w:val="00CF0028"/>
    <w:rsid w:val="00CF0F0B"/>
    <w:rsid w:val="00CF2236"/>
    <w:rsid w:val="00D03E1F"/>
    <w:rsid w:val="00D06B73"/>
    <w:rsid w:val="00D07EE5"/>
    <w:rsid w:val="00D13F19"/>
    <w:rsid w:val="00D14605"/>
    <w:rsid w:val="00D212BE"/>
    <w:rsid w:val="00D21FE0"/>
    <w:rsid w:val="00D24BB2"/>
    <w:rsid w:val="00D34195"/>
    <w:rsid w:val="00D346DC"/>
    <w:rsid w:val="00D4260B"/>
    <w:rsid w:val="00D44242"/>
    <w:rsid w:val="00D50A35"/>
    <w:rsid w:val="00D5260C"/>
    <w:rsid w:val="00D557AA"/>
    <w:rsid w:val="00D60204"/>
    <w:rsid w:val="00D612B7"/>
    <w:rsid w:val="00D61483"/>
    <w:rsid w:val="00D62560"/>
    <w:rsid w:val="00D62730"/>
    <w:rsid w:val="00D66096"/>
    <w:rsid w:val="00D7275A"/>
    <w:rsid w:val="00D80710"/>
    <w:rsid w:val="00D8381D"/>
    <w:rsid w:val="00D83D48"/>
    <w:rsid w:val="00D858A6"/>
    <w:rsid w:val="00D860A2"/>
    <w:rsid w:val="00D86A39"/>
    <w:rsid w:val="00D96541"/>
    <w:rsid w:val="00DA3322"/>
    <w:rsid w:val="00DA533B"/>
    <w:rsid w:val="00DB0377"/>
    <w:rsid w:val="00DB4165"/>
    <w:rsid w:val="00DB7013"/>
    <w:rsid w:val="00DC0670"/>
    <w:rsid w:val="00DC2E3B"/>
    <w:rsid w:val="00DC392C"/>
    <w:rsid w:val="00DC395F"/>
    <w:rsid w:val="00DC3FFC"/>
    <w:rsid w:val="00DC559F"/>
    <w:rsid w:val="00DD2296"/>
    <w:rsid w:val="00DD2B29"/>
    <w:rsid w:val="00DD4983"/>
    <w:rsid w:val="00DE3F71"/>
    <w:rsid w:val="00DF3E62"/>
    <w:rsid w:val="00DF55D0"/>
    <w:rsid w:val="00DF736A"/>
    <w:rsid w:val="00DF7B8E"/>
    <w:rsid w:val="00E00C71"/>
    <w:rsid w:val="00E0176B"/>
    <w:rsid w:val="00E0367B"/>
    <w:rsid w:val="00E051E1"/>
    <w:rsid w:val="00E10C90"/>
    <w:rsid w:val="00E16D29"/>
    <w:rsid w:val="00E1717D"/>
    <w:rsid w:val="00E236BC"/>
    <w:rsid w:val="00E253A3"/>
    <w:rsid w:val="00E33005"/>
    <w:rsid w:val="00E41EE7"/>
    <w:rsid w:val="00E42D3A"/>
    <w:rsid w:val="00E4512C"/>
    <w:rsid w:val="00E476D8"/>
    <w:rsid w:val="00E556EA"/>
    <w:rsid w:val="00E56B7F"/>
    <w:rsid w:val="00E57C78"/>
    <w:rsid w:val="00E66935"/>
    <w:rsid w:val="00E67726"/>
    <w:rsid w:val="00E71345"/>
    <w:rsid w:val="00E749D3"/>
    <w:rsid w:val="00E832A2"/>
    <w:rsid w:val="00E840FB"/>
    <w:rsid w:val="00E8555A"/>
    <w:rsid w:val="00E87F86"/>
    <w:rsid w:val="00E91CF2"/>
    <w:rsid w:val="00E927F1"/>
    <w:rsid w:val="00E93446"/>
    <w:rsid w:val="00E93A16"/>
    <w:rsid w:val="00E96876"/>
    <w:rsid w:val="00E97BFE"/>
    <w:rsid w:val="00EA227E"/>
    <w:rsid w:val="00EA2405"/>
    <w:rsid w:val="00EA50BB"/>
    <w:rsid w:val="00EA5B7B"/>
    <w:rsid w:val="00EA7D2C"/>
    <w:rsid w:val="00EB04B8"/>
    <w:rsid w:val="00EB2208"/>
    <w:rsid w:val="00EB6882"/>
    <w:rsid w:val="00EB6E00"/>
    <w:rsid w:val="00ED4133"/>
    <w:rsid w:val="00ED59BB"/>
    <w:rsid w:val="00EE26FC"/>
    <w:rsid w:val="00EE35E1"/>
    <w:rsid w:val="00EE7EEE"/>
    <w:rsid w:val="00EF1930"/>
    <w:rsid w:val="00EF77D9"/>
    <w:rsid w:val="00EF7E06"/>
    <w:rsid w:val="00F012F1"/>
    <w:rsid w:val="00F139C5"/>
    <w:rsid w:val="00F2170A"/>
    <w:rsid w:val="00F231C0"/>
    <w:rsid w:val="00F2340C"/>
    <w:rsid w:val="00F251DF"/>
    <w:rsid w:val="00F303B3"/>
    <w:rsid w:val="00F40D05"/>
    <w:rsid w:val="00F40D46"/>
    <w:rsid w:val="00F4280B"/>
    <w:rsid w:val="00F4309B"/>
    <w:rsid w:val="00F6737E"/>
    <w:rsid w:val="00F67A01"/>
    <w:rsid w:val="00F71FD0"/>
    <w:rsid w:val="00F7459F"/>
    <w:rsid w:val="00F7712B"/>
    <w:rsid w:val="00F83CC8"/>
    <w:rsid w:val="00F83CE2"/>
    <w:rsid w:val="00F84B79"/>
    <w:rsid w:val="00F85D62"/>
    <w:rsid w:val="00F92C43"/>
    <w:rsid w:val="00F95FA4"/>
    <w:rsid w:val="00FA3607"/>
    <w:rsid w:val="00FA6181"/>
    <w:rsid w:val="00FA6771"/>
    <w:rsid w:val="00FB0A26"/>
    <w:rsid w:val="00FC02F0"/>
    <w:rsid w:val="00FE0601"/>
    <w:rsid w:val="00FE19FF"/>
    <w:rsid w:val="00FE577D"/>
    <w:rsid w:val="00FE5F02"/>
    <w:rsid w:val="00FE6E7F"/>
    <w:rsid w:val="00FE6E99"/>
    <w:rsid w:val="00FF6CA3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05424-609C-499F-82CF-67D51D1A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1113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************************</vt:lpstr>
    </vt:vector>
  </TitlesOfParts>
  <Company>MAIRIE DE SAINTE ADRESSE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</dc:title>
  <dc:creator>CCAS</dc:creator>
  <cp:lastModifiedBy>Aurélie Gomez</cp:lastModifiedBy>
  <cp:revision>29</cp:revision>
  <cp:lastPrinted>2020-02-27T10:19:00Z</cp:lastPrinted>
  <dcterms:created xsi:type="dcterms:W3CDTF">2021-02-09T10:49:00Z</dcterms:created>
  <dcterms:modified xsi:type="dcterms:W3CDTF">2021-02-23T13:31:00Z</dcterms:modified>
</cp:coreProperties>
</file>